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highlight w:val="none"/>
        </w:rPr>
        <w:t xml:space="preserve">                               R4-2213693</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12</w:t>
      </w:r>
      <w:r>
        <w:rPr>
          <w:rFonts w:hint="eastAsia" w:ascii="Arial" w:hAnsi="Arial" w:cs="Arial"/>
          <w:b/>
          <w:sz w:val="24"/>
          <w:szCs w:val="24"/>
          <w:highlight w:val="none"/>
        </w:rPr>
        <w:t>.</w:t>
      </w:r>
      <w:r>
        <w:rPr>
          <w:rFonts w:hint="eastAsia" w:ascii="Arial" w:hAnsi="Arial" w:cs="Arial"/>
          <w:b/>
          <w:sz w:val="24"/>
          <w:szCs w:val="24"/>
          <w:highlight w:val="none"/>
          <w:lang w:val="en-US" w:eastAsia="zh-CN"/>
        </w:rPr>
        <w:t>5.1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spec drafting for TS 36.108</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60"/>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RP-221556</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NB-IoT/eMTC core &amp; performance requirements for NTN</w:t>
      </w:r>
      <w:r>
        <w:rPr>
          <w:rFonts w:hint="eastAsia" w:cs="Times New Roman"/>
          <w:kern w:val="2"/>
          <w:sz w:val="21"/>
          <w:szCs w:val="22"/>
          <w:highlight w:val="none"/>
          <w:lang w:val="en-US" w:eastAsia="zh-CN" w:bidi="ar-SA"/>
        </w:rPr>
        <w:t xml:space="preserve"> was approved as one of Rel-18 RAN4 package. In this contribution, we want to share some initial views on spec skeleton for TS 36.108.</w:t>
      </w:r>
    </w:p>
    <w:p>
      <w:pPr>
        <w:numPr>
          <w:ilvl w:val="0"/>
          <w:numId w:val="2"/>
        </w:numPr>
        <w:spacing w:before="120"/>
      </w:pPr>
      <w:r>
        <w:t>Specification of RF requirements for Satellite Access Node (SAN) and UE including the following [RAN4]:</w:t>
      </w:r>
    </w:p>
    <w:p>
      <w:pPr>
        <w:pStyle w:val="39"/>
        <w:numPr>
          <w:ilvl w:val="0"/>
          <w:numId w:val="3"/>
        </w:numPr>
        <w:spacing w:before="120"/>
        <w:rPr>
          <w:rFonts w:ascii="Times New Roman" w:hAnsi="Times New Roman"/>
          <w:color w:val="000000"/>
          <w:sz w:val="20"/>
          <w:lang w:eastAsia="ja-JP"/>
        </w:rPr>
      </w:pPr>
      <w:r>
        <w:rPr>
          <w:rFonts w:ascii="Times New Roman" w:hAnsi="Times New Roman"/>
          <w:color w:val="000000"/>
          <w:sz w:val="20"/>
          <w:lang w:eastAsia="ja-JP"/>
        </w:rPr>
        <w:t xml:space="preserve">Specification of a 200 kHz channel raster in bands where this is feasible. </w:t>
      </w:r>
    </w:p>
    <w:p>
      <w:pPr>
        <w:pStyle w:val="39"/>
        <w:numPr>
          <w:ilvl w:val="0"/>
          <w:numId w:val="3"/>
        </w:numPr>
        <w:snapToGrid w:val="0"/>
        <w:spacing w:before="120"/>
        <w:ind w:left="714" w:hanging="357"/>
        <w:rPr>
          <w:rFonts w:ascii="Times New Roman" w:hAnsi="Times New Roman"/>
          <w:color w:val="000000"/>
          <w:sz w:val="20"/>
          <w:lang w:eastAsia="ja-JP"/>
        </w:rPr>
      </w:pPr>
      <w:r>
        <w:rPr>
          <w:rFonts w:ascii="Times New Roman" w:hAnsi="Times New Roman"/>
          <w:color w:val="000000"/>
          <w:sz w:val="20"/>
          <w:lang w:eastAsia="ja-JP"/>
        </w:rPr>
        <w:t xml:space="preserve">In bands where it is not feasible to define a 200 kHz channel raster, the specification of a 100 kHz channel raster to be used in conjunction with signalling of the “part-of EARFCN” indication on MIB, with multiple EARFCN hypotheses. </w:t>
      </w:r>
    </w:p>
    <w:p>
      <w:pPr>
        <w:pStyle w:val="39"/>
        <w:numPr>
          <w:ilvl w:val="0"/>
          <w:numId w:val="3"/>
        </w:numPr>
        <w:spacing w:before="120"/>
        <w:ind w:left="714" w:hanging="357"/>
        <w:rPr>
          <w:rFonts w:ascii="Times New Roman" w:hAnsi="Times New Roman"/>
          <w:sz w:val="20"/>
          <w:szCs w:val="20"/>
          <w:lang w:val="en-US" w:eastAsia="en-US"/>
        </w:rPr>
      </w:pPr>
      <w:r>
        <w:rPr>
          <w:rFonts w:ascii="Times New Roman" w:hAnsi="Times New Roman"/>
          <w:sz w:val="20"/>
          <w:szCs w:val="20"/>
          <w:lang w:val="en-US" w:eastAsia="en-US"/>
        </w:rPr>
        <w:t>Verification of co-existence of IoT NTN with TN, re-using or extrapolating from existing coexistence results (from NR NTN or other) where appropriate, and considering additional simulations as necessary.</w:t>
      </w:r>
    </w:p>
    <w:p>
      <w:pPr>
        <w:pStyle w:val="39"/>
        <w:numPr>
          <w:ilvl w:val="0"/>
          <w:numId w:val="3"/>
        </w:numPr>
        <w:spacing w:before="120"/>
        <w:rPr>
          <w:rFonts w:ascii="Times New Roman" w:hAnsi="Times New Roman"/>
          <w:sz w:val="20"/>
        </w:rPr>
      </w:pPr>
      <w:r>
        <w:rPr>
          <w:rFonts w:ascii="Times New Roman" w:hAnsi="Times New Roman"/>
          <w:sz w:val="20"/>
        </w:rPr>
        <w:t>Leveraging the studies and requirements (where applicable) of NTN NR bands n256 and n255 (and any relevant E-UTRA bands), specify the following new FDD frequency bands for NB-IoT/eMTC NTN operation:</w:t>
      </w:r>
    </w:p>
    <w:p>
      <w:pPr>
        <w:pStyle w:val="39"/>
        <w:numPr>
          <w:ilvl w:val="1"/>
          <w:numId w:val="3"/>
        </w:numPr>
        <w:spacing w:before="120"/>
        <w:rPr>
          <w:rFonts w:ascii="Times New Roman" w:hAnsi="Times New Roman"/>
          <w:sz w:val="20"/>
          <w:szCs w:val="20"/>
        </w:rPr>
      </w:pPr>
      <w:r>
        <w:rPr>
          <w:rFonts w:ascii="Times New Roman" w:hAnsi="Times New Roman"/>
          <w:sz w:val="20"/>
        </w:rPr>
        <w:t>S-band (</w:t>
      </w:r>
      <w:r>
        <w:rPr>
          <w:rFonts w:ascii="Times New Roman" w:hAnsi="Times New Roman"/>
          <w:sz w:val="20"/>
          <w:szCs w:val="20"/>
          <w:lang w:val="en-US" w:eastAsia="en-US"/>
        </w:rPr>
        <w:t>1980-2010 MHz in UL, and 2170-2200 MHz in DL)</w:t>
      </w:r>
    </w:p>
    <w:p>
      <w:pPr>
        <w:pStyle w:val="39"/>
        <w:numPr>
          <w:ilvl w:val="1"/>
          <w:numId w:val="3"/>
        </w:numPr>
        <w:spacing w:before="120"/>
        <w:rPr>
          <w:rFonts w:ascii="Times New Roman" w:hAnsi="Times New Roman"/>
          <w:sz w:val="20"/>
          <w:szCs w:val="20"/>
        </w:rPr>
      </w:pPr>
      <w:r>
        <w:rPr>
          <w:rFonts w:ascii="Times New Roman" w:hAnsi="Times New Roman"/>
          <w:sz w:val="20"/>
          <w:szCs w:val="20"/>
          <w:lang w:val="en-US" w:eastAsia="en-US"/>
        </w:rPr>
        <w:t>L band (</w:t>
      </w:r>
      <w:r>
        <w:rPr>
          <w:rFonts w:ascii="Times New Roman" w:hAnsi="Times New Roman"/>
          <w:sz w:val="20"/>
        </w:rPr>
        <w:t>1626.5 MHz – 1660</w:t>
      </w:r>
      <w:r>
        <w:rPr>
          <w:rFonts w:ascii="Times New Roman" w:hAnsi="Times New Roman"/>
          <w:sz w:val="20"/>
          <w:lang w:val="en-US"/>
        </w:rPr>
        <w:t>.</w:t>
      </w:r>
      <w:r>
        <w:rPr>
          <w:rFonts w:ascii="Times New Roman" w:hAnsi="Times New Roman"/>
          <w:sz w:val="20"/>
        </w:rPr>
        <w:t>5 MHz in UL, and 1525 MHz – 1559 MHz in DL)</w:t>
      </w:r>
    </w:p>
    <w:p>
      <w:pPr>
        <w:pStyle w:val="60"/>
        <w:tabs>
          <w:tab w:val="left" w:pos="567"/>
          <w:tab w:val="clear" w:pos="1985"/>
        </w:tabs>
        <w:adjustRightInd w:val="0"/>
        <w:ind w:left="510" w:hanging="510"/>
        <w:rPr>
          <w:rFonts w:hint="default"/>
          <w:highlight w:val="none"/>
          <w:lang w:val="en-US" w:eastAsia="zh-CN"/>
        </w:rPr>
      </w:pPr>
      <w:r>
        <w:rPr>
          <w:rFonts w:hint="eastAsia"/>
          <w:highlight w:val="none"/>
        </w:rPr>
        <w:t xml:space="preserve">Discussion </w:t>
      </w:r>
      <w:bookmarkStart w:id="1" w:name="OLE_LINK20"/>
      <w:bookmarkStart w:id="2" w:name="OLE_LINK10"/>
      <w:bookmarkStart w:id="3" w:name="OLE_LINK13"/>
      <w:bookmarkStart w:id="4" w:name="OLE_LINK14"/>
      <w:r>
        <w:rPr>
          <w:rFonts w:hint="eastAsia"/>
          <w:highlight w:val="none"/>
          <w:lang w:val="en-US" w:eastAsia="zh-CN"/>
        </w:rPr>
        <w:t>on spec drafting</w:t>
      </w:r>
    </w:p>
    <w:p>
      <w:pPr>
        <w:autoSpaceDE/>
        <w:autoSpaceDN/>
        <w:adjustRightInd/>
        <w:snapToGrid/>
        <w:spacing w:before="0" w:beforeLines="-2147483648" w:after="0" w:afterLines="-2147483648" w:line="240" w:lineRule="auto"/>
        <w:jc w:val="left"/>
        <w:rPr>
          <w:rFonts w:hint="default"/>
          <w:lang w:val="en-US" w:eastAsia="zh-CN"/>
        </w:rPr>
      </w:pPr>
      <w:r>
        <w:rPr>
          <w:rFonts w:hint="eastAsia"/>
          <w:sz w:val="20"/>
          <w:lang w:val="en-US" w:eastAsia="zh-CN"/>
        </w:rPr>
        <w:t>The spec skeleton for 36.108 is proposed as following. Basically speaking, the skeleton is reused from TS 38.108 with some updates for system parameter part since sync raster is not needed for IoT over NTN. For requirements for eMTC over NTN and NB-IoT over NTN, the corresponding requirement could be drafted in the corresponding table just similar as TS 36.104.</w:t>
      </w:r>
    </w:p>
    <w:p>
      <w:pPr>
        <w:pStyle w:val="19"/>
        <w:tabs>
          <w:tab w:val="right" w:pos="2000"/>
          <w:tab w:val="right" w:leader="dot" w:pos="9641"/>
          <w:tab w:val="clear" w:pos="9639"/>
        </w:tabs>
      </w:pPr>
      <w:r>
        <w:t>3</w:t>
      </w:r>
      <w:r>
        <w:tab/>
      </w:r>
      <w:r>
        <w:t>Definitions, symbols and abbreviations</w:t>
      </w:r>
      <w:r>
        <w:tab/>
      </w:r>
      <w:r>
        <w:fldChar w:fldCharType="begin"/>
      </w:r>
      <w:r>
        <w:instrText xml:space="preserve"> PAGEREF _Toc29553 \h </w:instrText>
      </w:r>
      <w:r>
        <w:fldChar w:fldCharType="separate"/>
      </w:r>
      <w:r>
        <w:t>8</w:t>
      </w:r>
      <w:r>
        <w:fldChar w:fldCharType="end"/>
      </w:r>
    </w:p>
    <w:p>
      <w:pPr>
        <w:pStyle w:val="18"/>
        <w:tabs>
          <w:tab w:val="right" w:pos="2000"/>
          <w:tab w:val="right" w:leader="dot" w:pos="9641"/>
          <w:tab w:val="clear" w:pos="9639"/>
        </w:tabs>
      </w:pPr>
      <w:r>
        <w:t>3.1</w:t>
      </w:r>
      <w:r>
        <w:tab/>
      </w:r>
      <w:r>
        <w:t>Definitions</w:t>
      </w:r>
      <w:r>
        <w:tab/>
      </w:r>
      <w:r>
        <w:rPr>
          <w:rFonts w:hint="eastAsia"/>
          <w:lang w:val="en-US" w:eastAsia="zh-CN"/>
        </w:rPr>
        <w:tab/>
      </w:r>
      <w:r>
        <w:fldChar w:fldCharType="begin"/>
      </w:r>
      <w:r>
        <w:instrText xml:space="preserve"> PAGEREF _Toc31301 \h </w:instrText>
      </w:r>
      <w:r>
        <w:fldChar w:fldCharType="separate"/>
      </w:r>
      <w:r>
        <w:t>8</w:t>
      </w:r>
      <w:r>
        <w:fldChar w:fldCharType="end"/>
      </w:r>
    </w:p>
    <w:p>
      <w:pPr>
        <w:pStyle w:val="18"/>
        <w:tabs>
          <w:tab w:val="right" w:pos="2000"/>
          <w:tab w:val="right" w:leader="dot" w:pos="9641"/>
          <w:tab w:val="clear" w:pos="9639"/>
        </w:tabs>
      </w:pPr>
      <w:r>
        <w:t>3.2</w:t>
      </w:r>
      <w:r>
        <w:tab/>
      </w:r>
      <w:r>
        <w:t>Symbols</w:t>
      </w:r>
      <w:r>
        <w:tab/>
      </w:r>
      <w:r>
        <w:rPr>
          <w:rFonts w:hint="eastAsia"/>
          <w:lang w:val="en-US" w:eastAsia="zh-CN"/>
        </w:rPr>
        <w:tab/>
      </w:r>
      <w:r>
        <w:fldChar w:fldCharType="begin"/>
      </w:r>
      <w:r>
        <w:instrText xml:space="preserve"> PAGEREF _Toc26704 \h </w:instrText>
      </w:r>
      <w:r>
        <w:fldChar w:fldCharType="separate"/>
      </w:r>
      <w:r>
        <w:t>8</w:t>
      </w:r>
      <w:r>
        <w:fldChar w:fldCharType="end"/>
      </w:r>
    </w:p>
    <w:p>
      <w:pPr>
        <w:pStyle w:val="18"/>
        <w:tabs>
          <w:tab w:val="right" w:pos="2000"/>
          <w:tab w:val="right" w:leader="dot" w:pos="9641"/>
          <w:tab w:val="clear" w:pos="9639"/>
        </w:tabs>
      </w:pPr>
      <w:r>
        <w:t>3.3</w:t>
      </w:r>
      <w:r>
        <w:tab/>
      </w:r>
      <w:r>
        <w:t>Abbreviations</w:t>
      </w:r>
      <w:r>
        <w:tab/>
      </w:r>
      <w:r>
        <w:rPr>
          <w:rFonts w:hint="eastAsia"/>
          <w:lang w:val="en-US" w:eastAsia="zh-CN"/>
        </w:rPr>
        <w:tab/>
      </w:r>
      <w:r>
        <w:fldChar w:fldCharType="begin"/>
      </w:r>
      <w:r>
        <w:instrText xml:space="preserve"> PAGEREF _Toc10575 \h </w:instrText>
      </w:r>
      <w:r>
        <w:fldChar w:fldCharType="separate"/>
      </w:r>
      <w:r>
        <w:t>9</w:t>
      </w:r>
      <w:r>
        <w:fldChar w:fldCharType="end"/>
      </w:r>
    </w:p>
    <w:p>
      <w:pPr>
        <w:pStyle w:val="19"/>
        <w:tabs>
          <w:tab w:val="right" w:pos="2000"/>
          <w:tab w:val="right" w:leader="dot" w:pos="9641"/>
          <w:tab w:val="clear" w:pos="9639"/>
        </w:tabs>
      </w:pPr>
      <w:r>
        <w:t>4</w:t>
      </w:r>
      <w:r>
        <w:tab/>
      </w:r>
      <w:r>
        <w:rPr>
          <w:rFonts w:hint="eastAsia"/>
          <w:lang w:eastAsia="zh-CN"/>
        </w:rPr>
        <w:t>General</w:t>
      </w:r>
      <w:r>
        <w:tab/>
      </w:r>
      <w:r>
        <w:rPr>
          <w:rFonts w:hint="eastAsia"/>
          <w:lang w:val="en-US" w:eastAsia="zh-CN"/>
        </w:rPr>
        <w:tab/>
      </w:r>
      <w:r>
        <w:fldChar w:fldCharType="begin"/>
      </w:r>
      <w:r>
        <w:instrText xml:space="preserve"> PAGEREF _Toc19679 \h </w:instrText>
      </w:r>
      <w:r>
        <w:fldChar w:fldCharType="separate"/>
      </w:r>
      <w:r>
        <w:t>9</w:t>
      </w:r>
      <w:r>
        <w:fldChar w:fldCharType="end"/>
      </w:r>
    </w:p>
    <w:p>
      <w:pPr>
        <w:pStyle w:val="18"/>
        <w:tabs>
          <w:tab w:val="right" w:pos="2000"/>
          <w:tab w:val="right" w:leader="dot" w:pos="9641"/>
          <w:tab w:val="clear" w:pos="9639"/>
        </w:tabs>
      </w:pPr>
      <w:r>
        <w:rPr>
          <w:lang w:eastAsia="zh-CN"/>
        </w:rPr>
        <w:t>4.1</w:t>
      </w:r>
      <w:r>
        <w:rPr>
          <w:lang w:eastAsia="zh-CN"/>
        </w:rPr>
        <w:tab/>
      </w:r>
      <w:r>
        <w:rPr>
          <w:rFonts w:hint="eastAsia"/>
          <w:lang w:eastAsia="zh-CN"/>
        </w:rPr>
        <w:t>Relationship</w:t>
      </w:r>
      <w:r>
        <w:rPr>
          <w:lang w:eastAsia="zh-CN"/>
        </w:rPr>
        <w:t xml:space="preserve"> with other core specifications</w:t>
      </w:r>
      <w:r>
        <w:tab/>
      </w:r>
      <w:r>
        <w:fldChar w:fldCharType="begin"/>
      </w:r>
      <w:r>
        <w:instrText xml:space="preserve"> PAGEREF _Toc22202 \h </w:instrText>
      </w:r>
      <w:r>
        <w:fldChar w:fldCharType="separate"/>
      </w:r>
      <w:r>
        <w:t>9</w:t>
      </w:r>
      <w:r>
        <w:fldChar w:fldCharType="end"/>
      </w:r>
    </w:p>
    <w:p>
      <w:pPr>
        <w:pStyle w:val="18"/>
        <w:tabs>
          <w:tab w:val="right" w:pos="2000"/>
          <w:tab w:val="right" w:leader="dot" w:pos="9641"/>
          <w:tab w:val="clear" w:pos="9639"/>
        </w:tabs>
      </w:pPr>
      <w:r>
        <w:t>4.2</w:t>
      </w:r>
      <w:r>
        <w:tab/>
      </w:r>
      <w:r>
        <w:t>Relationship between minimum requirements and test requirements</w:t>
      </w:r>
      <w:r>
        <w:tab/>
      </w:r>
      <w:r>
        <w:fldChar w:fldCharType="begin"/>
      </w:r>
      <w:r>
        <w:instrText xml:space="preserve"> PAGEREF _Toc8952 \h </w:instrText>
      </w:r>
      <w:r>
        <w:fldChar w:fldCharType="separate"/>
      </w:r>
      <w:r>
        <w:t>9</w:t>
      </w:r>
      <w:r>
        <w:fldChar w:fldCharType="end"/>
      </w:r>
    </w:p>
    <w:p>
      <w:pPr>
        <w:pStyle w:val="18"/>
        <w:tabs>
          <w:tab w:val="right" w:pos="2000"/>
          <w:tab w:val="right" w:leader="dot" w:pos="9641"/>
          <w:tab w:val="clear" w:pos="9639"/>
        </w:tabs>
      </w:pPr>
      <w:r>
        <w:t>4.3</w:t>
      </w:r>
      <w:r>
        <w:tab/>
      </w:r>
      <w:r>
        <w:rPr>
          <w:lang w:eastAsia="zh-CN"/>
        </w:rPr>
        <w:t>Requirement reference points</w:t>
      </w:r>
      <w:r>
        <w:tab/>
      </w:r>
      <w:r>
        <w:fldChar w:fldCharType="begin"/>
      </w:r>
      <w:r>
        <w:instrText xml:space="preserve"> PAGEREF _Toc27266 \h </w:instrText>
      </w:r>
      <w:r>
        <w:fldChar w:fldCharType="separate"/>
      </w:r>
      <w:r>
        <w:t>9</w:t>
      </w:r>
      <w:r>
        <w:fldChar w:fldCharType="end"/>
      </w:r>
    </w:p>
    <w:p>
      <w:pPr>
        <w:pStyle w:val="17"/>
        <w:tabs>
          <w:tab w:val="right" w:pos="2000"/>
          <w:tab w:val="right" w:leader="dot" w:pos="9641"/>
          <w:tab w:val="clear" w:pos="9639"/>
        </w:tabs>
      </w:pPr>
      <w:r>
        <w:rPr>
          <w:rFonts w:hint="eastAsia"/>
        </w:rPr>
        <w:t>4.3.1</w:t>
      </w:r>
      <w:r>
        <w:tab/>
      </w:r>
      <w:r>
        <w:rPr>
          <w:i/>
          <w:lang w:eastAsia="zh-CN"/>
        </w:rPr>
        <w:t>Hybrid AAS</w:t>
      </w:r>
      <w:r>
        <w:rPr>
          <w:i w:val="0"/>
          <w:iCs/>
          <w:lang w:eastAsia="zh-CN"/>
        </w:rPr>
        <w:t xml:space="preserve"> </w:t>
      </w:r>
      <w:r>
        <w:rPr>
          <w:iCs/>
        </w:rPr>
        <w:t>SAN</w:t>
      </w:r>
      <w:r>
        <w:tab/>
      </w:r>
      <w:r>
        <w:fldChar w:fldCharType="begin"/>
      </w:r>
      <w:r>
        <w:instrText xml:space="preserve"> PAGEREF _Toc4615 \h </w:instrText>
      </w:r>
      <w:r>
        <w:fldChar w:fldCharType="separate"/>
      </w:r>
      <w:r>
        <w:t>9</w:t>
      </w:r>
      <w:r>
        <w:fldChar w:fldCharType="end"/>
      </w:r>
    </w:p>
    <w:p>
      <w:pPr>
        <w:pStyle w:val="17"/>
        <w:tabs>
          <w:tab w:val="right" w:pos="2000"/>
          <w:tab w:val="right" w:leader="dot" w:pos="9641"/>
          <w:tab w:val="clear" w:pos="9639"/>
        </w:tabs>
      </w:pPr>
      <w:r>
        <w:rPr>
          <w:rFonts w:hint="eastAsia"/>
        </w:rPr>
        <w:t>4.3.</w:t>
      </w:r>
      <w:r>
        <w:t>2</w:t>
      </w:r>
      <w:r>
        <w:tab/>
      </w:r>
      <w:r>
        <w:rPr>
          <w:rFonts w:hint="eastAsia"/>
          <w:i/>
          <w:iCs/>
          <w:lang w:val="en-US" w:eastAsia="zh-CN"/>
        </w:rPr>
        <w:t>OTA</w:t>
      </w:r>
      <w:r>
        <w:rPr>
          <w:i/>
          <w:lang w:eastAsia="zh-CN"/>
        </w:rPr>
        <w:t xml:space="preserve"> AAS</w:t>
      </w:r>
      <w:r>
        <w:rPr>
          <w:i/>
          <w:iCs w:val="0"/>
          <w:lang w:eastAsia="zh-CN"/>
        </w:rPr>
        <w:t xml:space="preserve"> </w:t>
      </w:r>
      <w:r>
        <w:rPr>
          <w:i/>
          <w:iCs w:val="0"/>
        </w:rPr>
        <w:t>SAN</w:t>
      </w:r>
      <w:r>
        <w:tab/>
      </w:r>
      <w:r>
        <w:fldChar w:fldCharType="begin"/>
      </w:r>
      <w:r>
        <w:instrText xml:space="preserve"> PAGEREF _Toc22587 \h </w:instrText>
      </w:r>
      <w:r>
        <w:fldChar w:fldCharType="separate"/>
      </w:r>
      <w:r>
        <w:t>10</w:t>
      </w:r>
      <w:r>
        <w:fldChar w:fldCharType="end"/>
      </w:r>
    </w:p>
    <w:p>
      <w:pPr>
        <w:pStyle w:val="18"/>
        <w:tabs>
          <w:tab w:val="right" w:pos="2000"/>
          <w:tab w:val="right" w:leader="dot" w:pos="9641"/>
          <w:tab w:val="clear" w:pos="9639"/>
        </w:tabs>
      </w:pPr>
      <w:r>
        <w:t>4.4</w:t>
      </w:r>
      <w:r>
        <w:tab/>
      </w:r>
      <w:r>
        <w:rPr>
          <w:lang w:eastAsia="zh-CN"/>
        </w:rPr>
        <w:t>Satellite Access Node classes</w:t>
      </w:r>
      <w:r>
        <w:tab/>
      </w:r>
      <w:r>
        <w:fldChar w:fldCharType="begin"/>
      </w:r>
      <w:r>
        <w:instrText xml:space="preserve"> PAGEREF _Toc27076 \h </w:instrText>
      </w:r>
      <w:r>
        <w:fldChar w:fldCharType="separate"/>
      </w:r>
      <w:r>
        <w:t>11</w:t>
      </w:r>
      <w:r>
        <w:fldChar w:fldCharType="end"/>
      </w:r>
    </w:p>
    <w:p>
      <w:pPr>
        <w:pStyle w:val="18"/>
        <w:tabs>
          <w:tab w:val="right" w:pos="2000"/>
          <w:tab w:val="right" w:leader="dot" w:pos="9641"/>
          <w:tab w:val="clear" w:pos="9639"/>
        </w:tabs>
      </w:pPr>
      <w:r>
        <w:rPr>
          <w:lang w:eastAsia="zh-CN"/>
        </w:rPr>
        <w:t>4.5</w:t>
      </w:r>
      <w:r>
        <w:rPr>
          <w:lang w:eastAsia="zh-CN"/>
        </w:rPr>
        <w:tab/>
      </w:r>
      <w:r>
        <w:rPr>
          <w:lang w:eastAsia="zh-CN"/>
        </w:rPr>
        <w:t>Regional requirements</w:t>
      </w:r>
      <w:r>
        <w:tab/>
      </w:r>
      <w:r>
        <w:fldChar w:fldCharType="begin"/>
      </w:r>
      <w:r>
        <w:instrText xml:space="preserve"> PAGEREF _Toc31085 \h </w:instrText>
      </w:r>
      <w:r>
        <w:fldChar w:fldCharType="separate"/>
      </w:r>
      <w:r>
        <w:t>11</w:t>
      </w:r>
      <w:r>
        <w:fldChar w:fldCharType="end"/>
      </w:r>
    </w:p>
    <w:p>
      <w:pPr>
        <w:pStyle w:val="18"/>
        <w:tabs>
          <w:tab w:val="right" w:pos="2000"/>
          <w:tab w:val="right" w:leader="dot" w:pos="9641"/>
          <w:tab w:val="clear" w:pos="9639"/>
        </w:tabs>
      </w:pPr>
      <w:r>
        <w:t>4.6</w:t>
      </w:r>
      <w:r>
        <w:tab/>
      </w:r>
      <w:r>
        <w:rPr>
          <w:lang w:eastAsia="zh-CN"/>
        </w:rPr>
        <w:t>Applicability of minimum requirements</w:t>
      </w:r>
      <w:r>
        <w:tab/>
      </w:r>
      <w:r>
        <w:fldChar w:fldCharType="begin"/>
      </w:r>
      <w:r>
        <w:instrText xml:space="preserve"> PAGEREF _Toc27544 \h </w:instrText>
      </w:r>
      <w:r>
        <w:fldChar w:fldCharType="separate"/>
      </w:r>
      <w:r>
        <w:t>11</w:t>
      </w:r>
      <w:r>
        <w:fldChar w:fldCharType="end"/>
      </w:r>
    </w:p>
    <w:p>
      <w:pPr>
        <w:pStyle w:val="19"/>
        <w:tabs>
          <w:tab w:val="right" w:pos="2000"/>
          <w:tab w:val="right" w:leader="dot" w:pos="9641"/>
          <w:tab w:val="clear" w:pos="9639"/>
        </w:tabs>
      </w:pPr>
      <w:r>
        <w:rPr>
          <w:rFonts w:hint="eastAsia"/>
          <w:lang w:eastAsia="zh-CN"/>
        </w:rPr>
        <w:t>5</w:t>
      </w:r>
      <w:r>
        <w:rPr>
          <w:lang w:eastAsia="zh-CN"/>
        </w:rPr>
        <w:tab/>
      </w:r>
      <w:r>
        <w:rPr>
          <w:lang w:eastAsia="zh-CN"/>
        </w:rPr>
        <w:t>Operating bands and channel arrangement</w:t>
      </w:r>
      <w:r>
        <w:tab/>
      </w:r>
      <w:r>
        <w:fldChar w:fldCharType="begin"/>
      </w:r>
      <w:r>
        <w:instrText xml:space="preserve"> PAGEREF _Toc10192 \h </w:instrText>
      </w:r>
      <w:r>
        <w:fldChar w:fldCharType="separate"/>
      </w:r>
      <w:r>
        <w:t>12</w:t>
      </w:r>
      <w:r>
        <w:fldChar w:fldCharType="end"/>
      </w:r>
    </w:p>
    <w:p>
      <w:pPr>
        <w:pStyle w:val="18"/>
        <w:tabs>
          <w:tab w:val="right" w:pos="2000"/>
          <w:tab w:val="right" w:leader="dot" w:pos="9641"/>
          <w:tab w:val="clear" w:pos="9639"/>
        </w:tabs>
      </w:pPr>
      <w:r>
        <w:rPr>
          <w:lang w:eastAsia="zh-CN"/>
        </w:rPr>
        <w:t>5.1</w:t>
      </w:r>
      <w:r>
        <w:rPr>
          <w:lang w:eastAsia="zh-CN"/>
        </w:rPr>
        <w:tab/>
      </w:r>
      <w:r>
        <w:rPr>
          <w:lang w:eastAsia="zh-CN"/>
        </w:rPr>
        <w:t>General</w:t>
      </w:r>
      <w:r>
        <w:tab/>
      </w:r>
      <w:r>
        <w:rPr>
          <w:rFonts w:hint="eastAsia"/>
          <w:lang w:val="en-US" w:eastAsia="zh-CN"/>
        </w:rPr>
        <w:tab/>
      </w:r>
      <w:r>
        <w:fldChar w:fldCharType="begin"/>
      </w:r>
      <w:r>
        <w:instrText xml:space="preserve"> PAGEREF _Toc6253 \h </w:instrText>
      </w:r>
      <w:r>
        <w:fldChar w:fldCharType="separate"/>
      </w:r>
      <w:r>
        <w:t>12</w:t>
      </w:r>
      <w:r>
        <w:fldChar w:fldCharType="end"/>
      </w:r>
    </w:p>
    <w:p>
      <w:pPr>
        <w:pStyle w:val="18"/>
        <w:tabs>
          <w:tab w:val="right" w:pos="2000"/>
          <w:tab w:val="right" w:leader="dot" w:pos="9641"/>
          <w:tab w:val="clear" w:pos="9639"/>
        </w:tabs>
      </w:pPr>
      <w:r>
        <w:rPr>
          <w:lang w:eastAsia="zh-CN"/>
        </w:rPr>
        <w:t>5.2</w:t>
      </w:r>
      <w:r>
        <w:rPr>
          <w:lang w:eastAsia="zh-CN"/>
        </w:rPr>
        <w:tab/>
      </w:r>
      <w:r>
        <w:rPr>
          <w:lang w:eastAsia="zh-CN"/>
        </w:rPr>
        <w:t>Operating bands</w:t>
      </w:r>
      <w:r>
        <w:tab/>
      </w:r>
      <w:r>
        <w:fldChar w:fldCharType="begin"/>
      </w:r>
      <w:r>
        <w:instrText xml:space="preserve"> PAGEREF _Toc32372 \h </w:instrText>
      </w:r>
      <w:r>
        <w:fldChar w:fldCharType="separate"/>
      </w:r>
      <w:r>
        <w:t>13</w:t>
      </w:r>
      <w:r>
        <w:fldChar w:fldCharType="end"/>
      </w:r>
    </w:p>
    <w:p>
      <w:pPr>
        <w:pStyle w:val="18"/>
        <w:tabs>
          <w:tab w:val="right" w:pos="2000"/>
          <w:tab w:val="right" w:leader="dot" w:pos="9641"/>
          <w:tab w:val="clear" w:pos="9639"/>
        </w:tabs>
      </w:pPr>
      <w:r>
        <w:rPr>
          <w:lang w:eastAsia="zh-CN"/>
        </w:rPr>
        <w:t>5.3</w:t>
      </w:r>
      <w:r>
        <w:rPr>
          <w:lang w:eastAsia="zh-CN"/>
        </w:rPr>
        <w:tab/>
      </w:r>
      <w:r>
        <w:rPr>
          <w:lang w:eastAsia="zh-CN"/>
        </w:rPr>
        <w:t>Satellite Access Node channel bandwidth</w:t>
      </w:r>
      <w:r>
        <w:tab/>
      </w:r>
      <w:r>
        <w:fldChar w:fldCharType="begin"/>
      </w:r>
      <w:r>
        <w:instrText xml:space="preserve"> PAGEREF _Toc28088 \h </w:instrText>
      </w:r>
      <w:r>
        <w:fldChar w:fldCharType="separate"/>
      </w:r>
      <w:r>
        <w:t>13</w:t>
      </w:r>
      <w:r>
        <w:fldChar w:fldCharType="end"/>
      </w:r>
    </w:p>
    <w:p>
      <w:pPr>
        <w:pStyle w:val="18"/>
        <w:tabs>
          <w:tab w:val="right" w:pos="2000"/>
          <w:tab w:val="right" w:leader="dot" w:pos="9641"/>
          <w:tab w:val="clear" w:pos="9639"/>
        </w:tabs>
      </w:pPr>
      <w:r>
        <w:rPr>
          <w:lang w:eastAsia="zh-CN"/>
        </w:rPr>
        <w:t>5.4</w:t>
      </w:r>
      <w:r>
        <w:rPr>
          <w:lang w:eastAsia="zh-CN"/>
        </w:rPr>
        <w:tab/>
      </w:r>
      <w:r>
        <w:rPr>
          <w:lang w:eastAsia="zh-CN"/>
        </w:rPr>
        <w:t>Channel arrangement</w:t>
      </w:r>
      <w:r>
        <w:tab/>
      </w:r>
      <w:r>
        <w:fldChar w:fldCharType="begin"/>
      </w:r>
      <w:r>
        <w:instrText xml:space="preserve"> PAGEREF _Toc8469 \h </w:instrText>
      </w:r>
      <w:r>
        <w:fldChar w:fldCharType="separate"/>
      </w:r>
      <w:r>
        <w:t>15</w:t>
      </w:r>
      <w:r>
        <w:fldChar w:fldCharType="end"/>
      </w:r>
    </w:p>
    <w:p>
      <w:pPr>
        <w:pStyle w:val="17"/>
        <w:tabs>
          <w:tab w:val="right" w:pos="2000"/>
          <w:tab w:val="right" w:leader="dot" w:pos="9641"/>
          <w:tab w:val="clear" w:pos="9639"/>
        </w:tabs>
      </w:pPr>
      <w:r>
        <w:rPr>
          <w:lang w:eastAsia="zh-CN"/>
        </w:rPr>
        <w:t>5.4.1</w:t>
      </w:r>
      <w:r>
        <w:rPr>
          <w:lang w:eastAsia="zh-CN"/>
        </w:rPr>
        <w:tab/>
      </w:r>
      <w:r>
        <w:rPr>
          <w:lang w:eastAsia="zh-CN"/>
        </w:rPr>
        <w:t>Channel spacing</w:t>
      </w:r>
      <w:r>
        <w:tab/>
      </w:r>
      <w:r>
        <w:fldChar w:fldCharType="begin"/>
      </w:r>
      <w:r>
        <w:instrText xml:space="preserve"> PAGEREF _Toc5106 \h </w:instrText>
      </w:r>
      <w:r>
        <w:fldChar w:fldCharType="separate"/>
      </w:r>
      <w:r>
        <w:t>15</w:t>
      </w:r>
      <w:r>
        <w:fldChar w:fldCharType="end"/>
      </w:r>
    </w:p>
    <w:p>
      <w:pPr>
        <w:pStyle w:val="17"/>
        <w:tabs>
          <w:tab w:val="right" w:pos="2000"/>
          <w:tab w:val="right" w:leader="dot" w:pos="9641"/>
          <w:tab w:val="clear" w:pos="9639"/>
        </w:tabs>
      </w:pPr>
      <w:r>
        <w:rPr>
          <w:lang w:eastAsia="zh-CN"/>
        </w:rPr>
        <w:t>5.4.2</w:t>
      </w:r>
      <w:r>
        <w:rPr>
          <w:lang w:eastAsia="zh-CN"/>
        </w:rPr>
        <w:tab/>
      </w:r>
      <w:r>
        <w:rPr>
          <w:lang w:eastAsia="zh-CN"/>
        </w:rPr>
        <w:t>Channel raster</w:t>
      </w:r>
      <w:r>
        <w:tab/>
      </w:r>
      <w:r>
        <w:fldChar w:fldCharType="begin"/>
      </w:r>
      <w:r>
        <w:instrText xml:space="preserve"> PAGEREF _Toc9007 \h </w:instrText>
      </w:r>
      <w:r>
        <w:fldChar w:fldCharType="separate"/>
      </w:r>
      <w:r>
        <w:t>15</w:t>
      </w:r>
      <w:r>
        <w:fldChar w:fldCharType="end"/>
      </w:r>
    </w:p>
    <w:p>
      <w:pPr>
        <w:pStyle w:val="17"/>
        <w:tabs>
          <w:tab w:val="right" w:pos="2000"/>
          <w:tab w:val="right" w:leader="dot" w:pos="9641"/>
          <w:tab w:val="clear" w:pos="9639"/>
        </w:tabs>
      </w:pPr>
      <w:r>
        <w:rPr>
          <w:strike w:val="0"/>
          <w:dstrike w:val="0"/>
          <w:lang w:eastAsia="zh-CN"/>
        </w:rPr>
        <w:t>5.4.3</w:t>
      </w:r>
      <w:r>
        <w:rPr>
          <w:strike w:val="0"/>
          <w:dstrike w:val="0"/>
          <w:lang w:eastAsia="zh-CN"/>
        </w:rPr>
        <w:tab/>
      </w:r>
      <w:r>
        <w:t>Carrier frequency and EARFCN</w:t>
      </w:r>
      <w:r>
        <w:tab/>
      </w:r>
      <w:r>
        <w:fldChar w:fldCharType="begin"/>
      </w:r>
      <w:r>
        <w:instrText xml:space="preserve"> PAGEREF _Toc20971 \h </w:instrText>
      </w:r>
      <w:r>
        <w:fldChar w:fldCharType="separate"/>
      </w:r>
      <w:r>
        <w:t>16</w:t>
      </w:r>
      <w:r>
        <w:fldChar w:fldCharType="end"/>
      </w:r>
    </w:p>
    <w:p>
      <w:pPr>
        <w:pStyle w:val="19"/>
        <w:tabs>
          <w:tab w:val="right" w:pos="2000"/>
          <w:tab w:val="right" w:leader="dot" w:pos="9641"/>
          <w:tab w:val="clear" w:pos="9639"/>
        </w:tabs>
      </w:pPr>
      <w:r>
        <w:rPr>
          <w:lang w:eastAsia="zh-CN"/>
        </w:rPr>
        <w:t>6</w:t>
      </w:r>
      <w:r>
        <w:rPr>
          <w:lang w:eastAsia="zh-CN"/>
        </w:rPr>
        <w:tab/>
      </w:r>
      <w:r>
        <w:rPr>
          <w:lang w:eastAsia="zh-CN"/>
        </w:rPr>
        <w:t>Conducted transmitter characteristics</w:t>
      </w:r>
      <w:r>
        <w:tab/>
      </w:r>
      <w:r>
        <w:fldChar w:fldCharType="begin"/>
      </w:r>
      <w:r>
        <w:instrText xml:space="preserve"> PAGEREF _Toc13453 \h </w:instrText>
      </w:r>
      <w:r>
        <w:fldChar w:fldCharType="separate"/>
      </w:r>
      <w:r>
        <w:t>16</w:t>
      </w:r>
      <w:r>
        <w:fldChar w:fldCharType="end"/>
      </w:r>
    </w:p>
    <w:p>
      <w:pPr>
        <w:pStyle w:val="18"/>
        <w:tabs>
          <w:tab w:val="right" w:pos="2000"/>
          <w:tab w:val="right" w:leader="dot" w:pos="9641"/>
          <w:tab w:val="clear" w:pos="9639"/>
        </w:tabs>
      </w:pPr>
      <w:r>
        <w:rPr>
          <w:lang w:eastAsia="zh-CN"/>
        </w:rPr>
        <w:t>6.1</w:t>
      </w:r>
      <w:r>
        <w:rPr>
          <w:lang w:eastAsia="zh-CN"/>
        </w:rPr>
        <w:tab/>
      </w:r>
      <w:r>
        <w:rPr>
          <w:lang w:eastAsia="zh-CN"/>
        </w:rPr>
        <w:t>General</w:t>
      </w:r>
      <w:r>
        <w:tab/>
      </w:r>
      <w:r>
        <w:rPr>
          <w:rFonts w:hint="eastAsia"/>
          <w:lang w:val="en-US" w:eastAsia="zh-CN"/>
        </w:rPr>
        <w:tab/>
      </w:r>
      <w:r>
        <w:fldChar w:fldCharType="begin"/>
      </w:r>
      <w:r>
        <w:instrText xml:space="preserve"> PAGEREF _Toc29590 \h </w:instrText>
      </w:r>
      <w:r>
        <w:fldChar w:fldCharType="separate"/>
      </w:r>
      <w:r>
        <w:t>16</w:t>
      </w:r>
      <w:r>
        <w:fldChar w:fldCharType="end"/>
      </w:r>
    </w:p>
    <w:p>
      <w:pPr>
        <w:pStyle w:val="18"/>
        <w:tabs>
          <w:tab w:val="right" w:pos="2000"/>
          <w:tab w:val="right" w:leader="dot" w:pos="9641"/>
          <w:tab w:val="clear" w:pos="9639"/>
        </w:tabs>
      </w:pPr>
      <w:r>
        <w:rPr>
          <w:lang w:eastAsia="zh-CN"/>
        </w:rPr>
        <w:t>6.2</w:t>
      </w:r>
      <w:r>
        <w:rPr>
          <w:lang w:eastAsia="zh-CN"/>
        </w:rPr>
        <w:tab/>
      </w:r>
      <w:r>
        <w:rPr>
          <w:lang w:eastAsia="zh-CN"/>
        </w:rPr>
        <w:t>Satellite Access Node output power</w:t>
      </w:r>
      <w:r>
        <w:tab/>
      </w:r>
      <w:r>
        <w:fldChar w:fldCharType="begin"/>
      </w:r>
      <w:r>
        <w:instrText xml:space="preserve"> PAGEREF _Toc10082 \h </w:instrText>
      </w:r>
      <w:r>
        <w:fldChar w:fldCharType="separate"/>
      </w:r>
      <w:r>
        <w:t>17</w:t>
      </w:r>
      <w:r>
        <w:fldChar w:fldCharType="end"/>
      </w:r>
    </w:p>
    <w:p>
      <w:pPr>
        <w:pStyle w:val="17"/>
        <w:tabs>
          <w:tab w:val="right" w:pos="2000"/>
          <w:tab w:val="right" w:leader="dot" w:pos="9641"/>
          <w:tab w:val="clear" w:pos="9639"/>
        </w:tabs>
      </w:pPr>
      <w:r>
        <w:t>6.2.1</w:t>
      </w:r>
      <w:r>
        <w:tab/>
      </w:r>
      <w:r>
        <w:t>General</w:t>
      </w:r>
      <w:r>
        <w:tab/>
      </w:r>
      <w:r>
        <w:rPr>
          <w:rFonts w:hint="eastAsia"/>
          <w:lang w:val="en-US" w:eastAsia="zh-CN"/>
        </w:rPr>
        <w:tab/>
      </w:r>
      <w:r>
        <w:fldChar w:fldCharType="begin"/>
      </w:r>
      <w:r>
        <w:instrText xml:space="preserve"> PAGEREF _Toc2103 \h </w:instrText>
      </w:r>
      <w:r>
        <w:fldChar w:fldCharType="separate"/>
      </w:r>
      <w:r>
        <w:t>17</w:t>
      </w:r>
      <w:r>
        <w:fldChar w:fldCharType="end"/>
      </w:r>
    </w:p>
    <w:p>
      <w:pPr>
        <w:pStyle w:val="17"/>
        <w:tabs>
          <w:tab w:val="right" w:pos="2000"/>
          <w:tab w:val="right" w:leader="dot" w:pos="9641"/>
          <w:tab w:val="clear" w:pos="9639"/>
        </w:tabs>
      </w:pPr>
      <w:r>
        <w:t>6.2.</w:t>
      </w:r>
      <w:r>
        <w:rPr>
          <w:rFonts w:hint="eastAsia"/>
          <w:lang w:eastAsia="zh-CN"/>
        </w:rPr>
        <w:t>2</w:t>
      </w:r>
      <w:r>
        <w:tab/>
      </w:r>
      <w:r>
        <w:t xml:space="preserve">Minimum requirement for </w:t>
      </w:r>
      <w:r>
        <w:rPr>
          <w:rFonts w:hint="eastAsia"/>
          <w:i/>
          <w:iCs/>
          <w:lang w:val="en-US" w:eastAsia="zh-CN"/>
        </w:rPr>
        <w:t xml:space="preserve">hybrid AAS </w:t>
      </w:r>
      <w:r>
        <w:rPr>
          <w:i/>
        </w:rPr>
        <w:t>SAN</w:t>
      </w:r>
      <w:r>
        <w:tab/>
      </w:r>
      <w:r>
        <w:fldChar w:fldCharType="begin"/>
      </w:r>
      <w:r>
        <w:instrText xml:space="preserve"> PAGEREF _Toc17464 \h </w:instrText>
      </w:r>
      <w:r>
        <w:fldChar w:fldCharType="separate"/>
      </w:r>
      <w:r>
        <w:t>17</w:t>
      </w:r>
      <w:r>
        <w:fldChar w:fldCharType="end"/>
      </w:r>
    </w:p>
    <w:p>
      <w:pPr>
        <w:pStyle w:val="18"/>
        <w:tabs>
          <w:tab w:val="right" w:pos="2000"/>
          <w:tab w:val="right" w:leader="dot" w:pos="9641"/>
          <w:tab w:val="clear" w:pos="9639"/>
        </w:tabs>
      </w:pPr>
      <w:r>
        <w:rPr>
          <w:lang w:eastAsia="zh-CN"/>
        </w:rPr>
        <w:t>6.3</w:t>
      </w:r>
      <w:r>
        <w:rPr>
          <w:lang w:eastAsia="zh-CN"/>
        </w:rPr>
        <w:tab/>
      </w:r>
      <w:r>
        <w:rPr>
          <w:lang w:eastAsia="zh-CN"/>
        </w:rPr>
        <w:t>Output power dynamics</w:t>
      </w:r>
      <w:r>
        <w:tab/>
      </w:r>
      <w:r>
        <w:fldChar w:fldCharType="begin"/>
      </w:r>
      <w:r>
        <w:instrText xml:space="preserve"> PAGEREF _Toc15143 \h </w:instrText>
      </w:r>
      <w:r>
        <w:fldChar w:fldCharType="separate"/>
      </w:r>
      <w:r>
        <w:t>17</w:t>
      </w:r>
      <w:r>
        <w:fldChar w:fldCharType="end"/>
      </w:r>
    </w:p>
    <w:p>
      <w:pPr>
        <w:pStyle w:val="17"/>
        <w:tabs>
          <w:tab w:val="right" w:pos="2000"/>
          <w:tab w:val="right" w:leader="dot" w:pos="9641"/>
          <w:tab w:val="clear" w:pos="9639"/>
        </w:tabs>
      </w:pPr>
      <w:r>
        <w:rPr>
          <w:lang w:eastAsia="zh-CN"/>
        </w:rPr>
        <w:t>6.3.1</w:t>
      </w:r>
      <w:r>
        <w:rPr>
          <w:lang w:eastAsia="zh-CN"/>
        </w:rPr>
        <w:tab/>
      </w:r>
      <w:r>
        <w:rPr>
          <w:lang w:eastAsia="zh-CN"/>
        </w:rPr>
        <w:t>General</w:t>
      </w:r>
      <w:r>
        <w:tab/>
      </w:r>
      <w:r>
        <w:rPr>
          <w:rFonts w:hint="eastAsia"/>
          <w:lang w:val="en-US" w:eastAsia="zh-CN"/>
        </w:rPr>
        <w:tab/>
      </w:r>
      <w:r>
        <w:fldChar w:fldCharType="begin"/>
      </w:r>
      <w:r>
        <w:instrText xml:space="preserve"> PAGEREF _Toc16944 \h </w:instrText>
      </w:r>
      <w:r>
        <w:fldChar w:fldCharType="separate"/>
      </w:r>
      <w:r>
        <w:t>17</w:t>
      </w:r>
      <w:r>
        <w:fldChar w:fldCharType="end"/>
      </w:r>
    </w:p>
    <w:p>
      <w:pPr>
        <w:pStyle w:val="17"/>
        <w:tabs>
          <w:tab w:val="right" w:pos="2000"/>
          <w:tab w:val="right" w:leader="dot" w:pos="9641"/>
          <w:tab w:val="clear" w:pos="9639"/>
        </w:tabs>
      </w:pPr>
      <w:r>
        <w:rPr>
          <w:lang w:eastAsia="zh-CN"/>
        </w:rPr>
        <w:t>6.3.2</w:t>
      </w:r>
      <w:r>
        <w:rPr>
          <w:lang w:eastAsia="zh-CN"/>
        </w:rPr>
        <w:tab/>
      </w:r>
      <w:r>
        <w:rPr>
          <w:lang w:eastAsia="zh-CN"/>
        </w:rPr>
        <w:t>RE power control dynamic range</w:t>
      </w:r>
      <w:r>
        <w:tab/>
      </w:r>
      <w:r>
        <w:fldChar w:fldCharType="begin"/>
      </w:r>
      <w:r>
        <w:instrText xml:space="preserve"> PAGEREF _Toc25478 \h </w:instrText>
      </w:r>
      <w:r>
        <w:fldChar w:fldCharType="separate"/>
      </w:r>
      <w:r>
        <w:t>17</w:t>
      </w:r>
      <w:r>
        <w:fldChar w:fldCharType="end"/>
      </w:r>
    </w:p>
    <w:p>
      <w:pPr>
        <w:pStyle w:val="16"/>
        <w:tabs>
          <w:tab w:val="right" w:pos="2400"/>
          <w:tab w:val="right" w:leader="dot" w:pos="9641"/>
          <w:tab w:val="clear" w:pos="9639"/>
        </w:tabs>
      </w:pPr>
      <w:r>
        <w:t>6.3.2.1</w:t>
      </w:r>
      <w:r>
        <w:tab/>
      </w:r>
      <w:r>
        <w:t>General</w:t>
      </w:r>
      <w:r>
        <w:tab/>
      </w:r>
      <w:r>
        <w:rPr>
          <w:rFonts w:hint="eastAsia"/>
          <w:lang w:val="en-US" w:eastAsia="zh-CN"/>
        </w:rPr>
        <w:tab/>
      </w:r>
      <w:r>
        <w:fldChar w:fldCharType="begin"/>
      </w:r>
      <w:r>
        <w:instrText xml:space="preserve"> PAGEREF _Toc11880 \h </w:instrText>
      </w:r>
      <w:r>
        <w:fldChar w:fldCharType="separate"/>
      </w:r>
      <w:r>
        <w:t>17</w:t>
      </w:r>
      <w:r>
        <w:fldChar w:fldCharType="end"/>
      </w:r>
    </w:p>
    <w:p>
      <w:pPr>
        <w:pStyle w:val="16"/>
        <w:tabs>
          <w:tab w:val="right" w:pos="2400"/>
          <w:tab w:val="right" w:leader="dot" w:pos="9641"/>
          <w:tab w:val="clear" w:pos="9639"/>
        </w:tabs>
      </w:pPr>
      <w:r>
        <w:t>6.3.2.2</w:t>
      </w:r>
      <w:r>
        <w:tab/>
      </w:r>
      <w:r>
        <w:t xml:space="preserve">Minimum requirement for </w:t>
      </w:r>
      <w:r>
        <w:rPr>
          <w:rFonts w:hint="eastAsia"/>
          <w:i/>
          <w:iCs/>
          <w:lang w:val="en-US" w:eastAsia="zh-CN"/>
        </w:rPr>
        <w:t xml:space="preserve">hybrid AAS </w:t>
      </w:r>
      <w:r>
        <w:rPr>
          <w:i/>
        </w:rPr>
        <w:t>SAN</w:t>
      </w:r>
      <w:r>
        <w:tab/>
      </w:r>
      <w:r>
        <w:fldChar w:fldCharType="begin"/>
      </w:r>
      <w:r>
        <w:instrText xml:space="preserve"> PAGEREF _Toc2694 \h </w:instrText>
      </w:r>
      <w:r>
        <w:fldChar w:fldCharType="separate"/>
      </w:r>
      <w:r>
        <w:t>17</w:t>
      </w:r>
      <w:r>
        <w:fldChar w:fldCharType="end"/>
      </w:r>
    </w:p>
    <w:p>
      <w:pPr>
        <w:pStyle w:val="17"/>
        <w:tabs>
          <w:tab w:val="right" w:pos="2000"/>
          <w:tab w:val="right" w:leader="dot" w:pos="9641"/>
          <w:tab w:val="clear" w:pos="9639"/>
        </w:tabs>
      </w:pPr>
      <w:r>
        <w:rPr>
          <w:lang w:eastAsia="zh-CN"/>
        </w:rPr>
        <w:t>6.3.3</w:t>
      </w:r>
      <w:r>
        <w:rPr>
          <w:lang w:eastAsia="zh-CN"/>
        </w:rPr>
        <w:tab/>
      </w:r>
      <w:r>
        <w:rPr>
          <w:lang w:eastAsia="zh-CN"/>
        </w:rPr>
        <w:t>Total power dynamic range</w:t>
      </w:r>
      <w:r>
        <w:tab/>
      </w:r>
      <w:r>
        <w:fldChar w:fldCharType="begin"/>
      </w:r>
      <w:r>
        <w:instrText xml:space="preserve"> PAGEREF _Toc9099 \h </w:instrText>
      </w:r>
      <w:r>
        <w:fldChar w:fldCharType="separate"/>
      </w:r>
      <w:r>
        <w:t>18</w:t>
      </w:r>
      <w:r>
        <w:fldChar w:fldCharType="end"/>
      </w:r>
    </w:p>
    <w:p>
      <w:pPr>
        <w:pStyle w:val="16"/>
        <w:tabs>
          <w:tab w:val="right" w:pos="2400"/>
          <w:tab w:val="right" w:leader="dot" w:pos="9641"/>
          <w:tab w:val="clear" w:pos="9639"/>
        </w:tabs>
      </w:pPr>
      <w:r>
        <w:t>6.3.3.1</w:t>
      </w:r>
      <w:r>
        <w:tab/>
      </w:r>
      <w:r>
        <w:t>General</w:t>
      </w:r>
      <w:r>
        <w:tab/>
      </w:r>
      <w:r>
        <w:rPr>
          <w:rFonts w:hint="eastAsia"/>
          <w:lang w:val="en-US" w:eastAsia="zh-CN"/>
        </w:rPr>
        <w:tab/>
      </w:r>
      <w:r>
        <w:fldChar w:fldCharType="begin"/>
      </w:r>
      <w:r>
        <w:instrText xml:space="preserve"> PAGEREF _Toc25931 \h </w:instrText>
      </w:r>
      <w:r>
        <w:fldChar w:fldCharType="separate"/>
      </w:r>
      <w:r>
        <w:t>18</w:t>
      </w:r>
      <w:r>
        <w:fldChar w:fldCharType="end"/>
      </w:r>
    </w:p>
    <w:p>
      <w:pPr>
        <w:pStyle w:val="16"/>
        <w:tabs>
          <w:tab w:val="right" w:pos="2400"/>
          <w:tab w:val="right" w:leader="dot" w:pos="9641"/>
          <w:tab w:val="clear" w:pos="9639"/>
        </w:tabs>
      </w:pPr>
      <w:r>
        <w:t>6.3.3.2</w:t>
      </w:r>
      <w:r>
        <w:tab/>
      </w:r>
      <w:r>
        <w:t xml:space="preserve">Minimum requirement for </w:t>
      </w:r>
      <w:r>
        <w:rPr>
          <w:rFonts w:hint="eastAsia"/>
          <w:i/>
          <w:iCs/>
          <w:lang w:val="en-US" w:eastAsia="zh-CN"/>
        </w:rPr>
        <w:t xml:space="preserve">hybrid AAS </w:t>
      </w:r>
      <w:r>
        <w:rPr>
          <w:i/>
        </w:rPr>
        <w:t>SAN</w:t>
      </w:r>
      <w:r>
        <w:tab/>
      </w:r>
      <w:r>
        <w:fldChar w:fldCharType="begin"/>
      </w:r>
      <w:r>
        <w:instrText xml:space="preserve"> PAGEREF _Toc31440 \h </w:instrText>
      </w:r>
      <w:r>
        <w:fldChar w:fldCharType="separate"/>
      </w:r>
      <w:r>
        <w:t>18</w:t>
      </w:r>
      <w:r>
        <w:fldChar w:fldCharType="end"/>
      </w:r>
    </w:p>
    <w:p>
      <w:pPr>
        <w:pStyle w:val="18"/>
        <w:tabs>
          <w:tab w:val="right" w:pos="2000"/>
          <w:tab w:val="right" w:leader="dot" w:pos="9641"/>
          <w:tab w:val="clear" w:pos="9639"/>
        </w:tabs>
      </w:pPr>
      <w:r>
        <w:rPr>
          <w:lang w:eastAsia="zh-CN"/>
        </w:rPr>
        <w:t>6.4</w:t>
      </w:r>
      <w:r>
        <w:rPr>
          <w:lang w:eastAsia="zh-CN"/>
        </w:rPr>
        <w:tab/>
      </w:r>
      <w:r>
        <w:rPr>
          <w:lang w:eastAsia="zh-CN"/>
        </w:rPr>
        <w:t>Transmit ON/OFF power</w:t>
      </w:r>
      <w:r>
        <w:tab/>
      </w:r>
      <w:r>
        <w:fldChar w:fldCharType="begin"/>
      </w:r>
      <w:r>
        <w:instrText xml:space="preserve"> PAGEREF _Toc26212 \h </w:instrText>
      </w:r>
      <w:r>
        <w:fldChar w:fldCharType="separate"/>
      </w:r>
      <w:r>
        <w:t>18</w:t>
      </w:r>
      <w:r>
        <w:fldChar w:fldCharType="end"/>
      </w:r>
    </w:p>
    <w:p>
      <w:pPr>
        <w:pStyle w:val="18"/>
        <w:tabs>
          <w:tab w:val="right" w:pos="2000"/>
          <w:tab w:val="right" w:leader="dot" w:pos="9641"/>
          <w:tab w:val="clear" w:pos="9639"/>
        </w:tabs>
      </w:pPr>
      <w:r>
        <w:rPr>
          <w:lang w:eastAsia="zh-CN"/>
        </w:rPr>
        <w:t>6.5</w:t>
      </w:r>
      <w:r>
        <w:rPr>
          <w:lang w:eastAsia="zh-CN"/>
        </w:rPr>
        <w:tab/>
      </w:r>
      <w:r>
        <w:rPr>
          <w:lang w:eastAsia="zh-CN"/>
        </w:rPr>
        <w:t>Transmitted signal quality</w:t>
      </w:r>
      <w:r>
        <w:tab/>
      </w:r>
      <w:r>
        <w:fldChar w:fldCharType="begin"/>
      </w:r>
      <w:r>
        <w:instrText xml:space="preserve"> PAGEREF _Toc10735 \h </w:instrText>
      </w:r>
      <w:r>
        <w:fldChar w:fldCharType="separate"/>
      </w:r>
      <w:r>
        <w:t>18</w:t>
      </w:r>
      <w:r>
        <w:fldChar w:fldCharType="end"/>
      </w:r>
    </w:p>
    <w:p>
      <w:pPr>
        <w:pStyle w:val="17"/>
        <w:tabs>
          <w:tab w:val="right" w:pos="2000"/>
          <w:tab w:val="right" w:leader="dot" w:pos="9641"/>
          <w:tab w:val="clear" w:pos="9639"/>
        </w:tabs>
      </w:pPr>
      <w:r>
        <w:rPr>
          <w:lang w:eastAsia="zh-CN"/>
        </w:rPr>
        <w:t>6.5.1</w:t>
      </w:r>
      <w:r>
        <w:rPr>
          <w:lang w:eastAsia="zh-CN"/>
        </w:rPr>
        <w:tab/>
      </w:r>
      <w:r>
        <w:rPr>
          <w:lang w:eastAsia="zh-CN"/>
        </w:rPr>
        <w:t>Frequency error</w:t>
      </w:r>
      <w:r>
        <w:tab/>
      </w:r>
      <w:r>
        <w:fldChar w:fldCharType="begin"/>
      </w:r>
      <w:r>
        <w:instrText xml:space="preserve"> PAGEREF _Toc27752 \h </w:instrText>
      </w:r>
      <w:r>
        <w:fldChar w:fldCharType="separate"/>
      </w:r>
      <w:r>
        <w:t>18</w:t>
      </w:r>
      <w:r>
        <w:fldChar w:fldCharType="end"/>
      </w:r>
    </w:p>
    <w:p>
      <w:pPr>
        <w:pStyle w:val="16"/>
        <w:tabs>
          <w:tab w:val="right" w:pos="2400"/>
          <w:tab w:val="right" w:leader="dot" w:pos="9641"/>
          <w:tab w:val="clear" w:pos="9639"/>
        </w:tabs>
      </w:pPr>
      <w:r>
        <w:t>6.5.1.1</w:t>
      </w:r>
      <w:r>
        <w:tab/>
      </w:r>
      <w:r>
        <w:rPr>
          <w:lang w:eastAsia="zh-CN"/>
        </w:rPr>
        <w:t>General</w:t>
      </w:r>
      <w:r>
        <w:tab/>
      </w:r>
      <w:r>
        <w:rPr>
          <w:rFonts w:hint="eastAsia"/>
          <w:lang w:val="en-US" w:eastAsia="zh-CN"/>
        </w:rPr>
        <w:tab/>
      </w:r>
      <w:r>
        <w:fldChar w:fldCharType="begin"/>
      </w:r>
      <w:r>
        <w:instrText xml:space="preserve"> PAGEREF _Toc24030 \h </w:instrText>
      </w:r>
      <w:r>
        <w:fldChar w:fldCharType="separate"/>
      </w:r>
      <w:r>
        <w:t>18</w:t>
      </w:r>
      <w:r>
        <w:fldChar w:fldCharType="end"/>
      </w:r>
    </w:p>
    <w:p>
      <w:pPr>
        <w:pStyle w:val="16"/>
        <w:tabs>
          <w:tab w:val="right" w:pos="2400"/>
          <w:tab w:val="right" w:leader="dot" w:pos="9641"/>
          <w:tab w:val="clear" w:pos="9639"/>
        </w:tabs>
      </w:pPr>
      <w:r>
        <w:t>6.5.1.</w:t>
      </w:r>
      <w:r>
        <w:rPr>
          <w:lang w:eastAsia="zh-CN"/>
        </w:rPr>
        <w:t>2</w:t>
      </w:r>
      <w:r>
        <w:tab/>
      </w:r>
      <w:r>
        <w:t>Minimum requirement</w:t>
      </w:r>
      <w:r>
        <w:rPr>
          <w:lang w:eastAsia="zh-CN"/>
        </w:rPr>
        <w:t xml:space="preserve"> for </w:t>
      </w:r>
      <w:r>
        <w:rPr>
          <w:rFonts w:hint="eastAsia"/>
          <w:i/>
          <w:iCs/>
          <w:lang w:val="en-US" w:eastAsia="zh-CN"/>
        </w:rPr>
        <w:t xml:space="preserve">hybrid AAS </w:t>
      </w:r>
      <w:r>
        <w:rPr>
          <w:i/>
        </w:rPr>
        <w:t>SAN</w:t>
      </w:r>
      <w:r>
        <w:tab/>
      </w:r>
      <w:r>
        <w:fldChar w:fldCharType="begin"/>
      </w:r>
      <w:r>
        <w:instrText xml:space="preserve"> PAGEREF _Toc32330 \h </w:instrText>
      </w:r>
      <w:r>
        <w:fldChar w:fldCharType="separate"/>
      </w:r>
      <w:r>
        <w:t>19</w:t>
      </w:r>
      <w:r>
        <w:fldChar w:fldCharType="end"/>
      </w:r>
    </w:p>
    <w:p>
      <w:pPr>
        <w:pStyle w:val="17"/>
        <w:tabs>
          <w:tab w:val="right" w:pos="2000"/>
          <w:tab w:val="right" w:leader="dot" w:pos="9641"/>
          <w:tab w:val="clear" w:pos="9639"/>
        </w:tabs>
      </w:pPr>
      <w:r>
        <w:rPr>
          <w:lang w:eastAsia="zh-CN"/>
        </w:rPr>
        <w:t>6.5.2</w:t>
      </w:r>
      <w:r>
        <w:rPr>
          <w:lang w:eastAsia="zh-CN"/>
        </w:rPr>
        <w:tab/>
      </w:r>
      <w:r>
        <w:rPr>
          <w:lang w:eastAsia="zh-CN"/>
        </w:rPr>
        <w:t>Modulation quality</w:t>
      </w:r>
      <w:r>
        <w:tab/>
      </w:r>
      <w:r>
        <w:fldChar w:fldCharType="begin"/>
      </w:r>
      <w:r>
        <w:instrText xml:space="preserve"> PAGEREF _Toc8272 \h </w:instrText>
      </w:r>
      <w:r>
        <w:fldChar w:fldCharType="separate"/>
      </w:r>
      <w:r>
        <w:t>19</w:t>
      </w:r>
      <w:r>
        <w:fldChar w:fldCharType="end"/>
      </w:r>
    </w:p>
    <w:p>
      <w:pPr>
        <w:pStyle w:val="16"/>
        <w:tabs>
          <w:tab w:val="right" w:pos="2400"/>
          <w:tab w:val="right" w:leader="dot" w:pos="9641"/>
          <w:tab w:val="clear" w:pos="9639"/>
        </w:tabs>
      </w:pPr>
      <w:r>
        <w:t>6.5.2.1</w:t>
      </w:r>
      <w:r>
        <w:tab/>
      </w:r>
      <w:r>
        <w:t>General</w:t>
      </w:r>
      <w:r>
        <w:tab/>
      </w:r>
      <w:r>
        <w:rPr>
          <w:rFonts w:hint="eastAsia"/>
          <w:lang w:val="en-US" w:eastAsia="zh-CN"/>
        </w:rPr>
        <w:tab/>
      </w:r>
      <w:r>
        <w:fldChar w:fldCharType="begin"/>
      </w:r>
      <w:r>
        <w:instrText xml:space="preserve"> PAGEREF _Toc19280 \h </w:instrText>
      </w:r>
      <w:r>
        <w:fldChar w:fldCharType="separate"/>
      </w:r>
      <w:r>
        <w:t>19</w:t>
      </w:r>
      <w:r>
        <w:fldChar w:fldCharType="end"/>
      </w:r>
    </w:p>
    <w:p>
      <w:pPr>
        <w:pStyle w:val="16"/>
        <w:tabs>
          <w:tab w:val="right" w:pos="2400"/>
          <w:tab w:val="right" w:leader="dot" w:pos="9641"/>
          <w:tab w:val="clear" w:pos="9639"/>
        </w:tabs>
      </w:pPr>
      <w:r>
        <w:t>6.5.2.2</w:t>
      </w:r>
      <w:r>
        <w:tab/>
      </w:r>
      <w:r>
        <w:t xml:space="preserve">Minimum Requirement for </w:t>
      </w:r>
      <w:r>
        <w:rPr>
          <w:rFonts w:hint="eastAsia"/>
          <w:i/>
          <w:iCs/>
          <w:lang w:val="en-US" w:eastAsia="zh-CN"/>
        </w:rPr>
        <w:t xml:space="preserve">hybrid AAS </w:t>
      </w:r>
      <w:r>
        <w:rPr>
          <w:i/>
        </w:rPr>
        <w:t>SAN</w:t>
      </w:r>
      <w:r>
        <w:tab/>
      </w:r>
      <w:r>
        <w:fldChar w:fldCharType="begin"/>
      </w:r>
      <w:r>
        <w:instrText xml:space="preserve"> PAGEREF _Toc1611 \h </w:instrText>
      </w:r>
      <w:r>
        <w:fldChar w:fldCharType="separate"/>
      </w:r>
      <w:r>
        <w:t>19</w:t>
      </w:r>
      <w:r>
        <w:fldChar w:fldCharType="end"/>
      </w:r>
    </w:p>
    <w:p>
      <w:pPr>
        <w:pStyle w:val="17"/>
        <w:tabs>
          <w:tab w:val="right" w:pos="2000"/>
          <w:tab w:val="right" w:leader="dot" w:pos="9641"/>
          <w:tab w:val="clear" w:pos="9639"/>
        </w:tabs>
      </w:pPr>
      <w:r>
        <w:rPr>
          <w:lang w:eastAsia="zh-CN"/>
        </w:rPr>
        <w:t>6.5.3</w:t>
      </w:r>
      <w:r>
        <w:rPr>
          <w:lang w:eastAsia="zh-CN"/>
        </w:rPr>
        <w:tab/>
      </w:r>
      <w:r>
        <w:rPr>
          <w:lang w:eastAsia="zh-CN"/>
        </w:rPr>
        <w:t>Time alignment error</w:t>
      </w:r>
      <w:r>
        <w:tab/>
      </w:r>
      <w:r>
        <w:fldChar w:fldCharType="begin"/>
      </w:r>
      <w:r>
        <w:instrText xml:space="preserve"> PAGEREF _Toc5084 \h </w:instrText>
      </w:r>
      <w:r>
        <w:fldChar w:fldCharType="separate"/>
      </w:r>
      <w:r>
        <w:t>19</w:t>
      </w:r>
      <w:r>
        <w:fldChar w:fldCharType="end"/>
      </w:r>
    </w:p>
    <w:p>
      <w:pPr>
        <w:pStyle w:val="18"/>
        <w:tabs>
          <w:tab w:val="right" w:pos="2000"/>
          <w:tab w:val="right" w:leader="dot" w:pos="9641"/>
          <w:tab w:val="clear" w:pos="9639"/>
        </w:tabs>
      </w:pPr>
      <w:r>
        <w:rPr>
          <w:lang w:eastAsia="zh-CN"/>
        </w:rPr>
        <w:t>6.6</w:t>
      </w:r>
      <w:r>
        <w:rPr>
          <w:lang w:eastAsia="zh-CN"/>
        </w:rPr>
        <w:tab/>
      </w:r>
      <w:r>
        <w:rPr>
          <w:lang w:eastAsia="zh-CN"/>
        </w:rPr>
        <w:t>Unwanted emissions</w:t>
      </w:r>
      <w:r>
        <w:tab/>
      </w:r>
      <w:r>
        <w:fldChar w:fldCharType="begin"/>
      </w:r>
      <w:r>
        <w:instrText xml:space="preserve"> PAGEREF _Toc6225 \h </w:instrText>
      </w:r>
      <w:r>
        <w:fldChar w:fldCharType="separate"/>
      </w:r>
      <w:r>
        <w:t>19</w:t>
      </w:r>
      <w:r>
        <w:fldChar w:fldCharType="end"/>
      </w:r>
    </w:p>
    <w:p>
      <w:pPr>
        <w:pStyle w:val="17"/>
        <w:tabs>
          <w:tab w:val="right" w:pos="2000"/>
          <w:tab w:val="right" w:leader="dot" w:pos="9641"/>
          <w:tab w:val="clear" w:pos="9639"/>
        </w:tabs>
      </w:pPr>
      <w:r>
        <w:rPr>
          <w:lang w:eastAsia="zh-CN"/>
        </w:rPr>
        <w:t>6.6.1</w:t>
      </w:r>
      <w:r>
        <w:rPr>
          <w:lang w:eastAsia="zh-CN"/>
        </w:rPr>
        <w:tab/>
      </w:r>
      <w:r>
        <w:rPr>
          <w:lang w:eastAsia="zh-CN"/>
        </w:rPr>
        <w:t>General</w:t>
      </w:r>
      <w:r>
        <w:tab/>
      </w:r>
      <w:r>
        <w:rPr>
          <w:rFonts w:hint="eastAsia"/>
          <w:lang w:val="en-US" w:eastAsia="zh-CN"/>
        </w:rPr>
        <w:tab/>
      </w:r>
      <w:r>
        <w:fldChar w:fldCharType="begin"/>
      </w:r>
      <w:r>
        <w:instrText xml:space="preserve"> PAGEREF _Toc2408 \h </w:instrText>
      </w:r>
      <w:r>
        <w:fldChar w:fldCharType="separate"/>
      </w:r>
      <w:r>
        <w:t>19</w:t>
      </w:r>
      <w:r>
        <w:fldChar w:fldCharType="end"/>
      </w:r>
    </w:p>
    <w:p>
      <w:pPr>
        <w:pStyle w:val="17"/>
        <w:tabs>
          <w:tab w:val="right" w:pos="2000"/>
          <w:tab w:val="right" w:leader="dot" w:pos="9641"/>
          <w:tab w:val="clear" w:pos="9639"/>
        </w:tabs>
      </w:pPr>
      <w:r>
        <w:rPr>
          <w:lang w:eastAsia="zh-CN"/>
        </w:rPr>
        <w:t>6.6.2</w:t>
      </w:r>
      <w:r>
        <w:rPr>
          <w:lang w:eastAsia="zh-CN"/>
        </w:rPr>
        <w:tab/>
      </w:r>
      <w:r>
        <w:rPr>
          <w:lang w:eastAsia="zh-CN"/>
        </w:rPr>
        <w:t>Occupied bandwidth</w:t>
      </w:r>
      <w:r>
        <w:tab/>
      </w:r>
      <w:r>
        <w:fldChar w:fldCharType="begin"/>
      </w:r>
      <w:r>
        <w:instrText xml:space="preserve"> PAGEREF _Toc26864 \h </w:instrText>
      </w:r>
      <w:r>
        <w:fldChar w:fldCharType="separate"/>
      </w:r>
      <w:r>
        <w:t>20</w:t>
      </w:r>
      <w:r>
        <w:fldChar w:fldCharType="end"/>
      </w:r>
    </w:p>
    <w:p>
      <w:pPr>
        <w:pStyle w:val="16"/>
        <w:tabs>
          <w:tab w:val="right" w:pos="2400"/>
          <w:tab w:val="right" w:leader="dot" w:pos="9641"/>
          <w:tab w:val="clear" w:pos="9639"/>
        </w:tabs>
      </w:pPr>
      <w:r>
        <w:rPr>
          <w:lang w:eastAsia="zh-CN"/>
        </w:rPr>
        <w:t>6.6.2.1</w:t>
      </w:r>
      <w:r>
        <w:rPr>
          <w:lang w:eastAsia="zh-CN"/>
        </w:rPr>
        <w:tab/>
      </w:r>
      <w:r>
        <w:rPr>
          <w:lang w:eastAsia="zh-CN"/>
        </w:rPr>
        <w:t>General</w:t>
      </w:r>
      <w:r>
        <w:tab/>
      </w:r>
      <w:r>
        <w:rPr>
          <w:rFonts w:hint="eastAsia"/>
          <w:lang w:val="en-US" w:eastAsia="zh-CN"/>
        </w:rPr>
        <w:tab/>
      </w:r>
      <w:r>
        <w:fldChar w:fldCharType="begin"/>
      </w:r>
      <w:r>
        <w:instrText xml:space="preserve"> PAGEREF _Toc26462 \h </w:instrText>
      </w:r>
      <w:r>
        <w:fldChar w:fldCharType="separate"/>
      </w:r>
      <w:r>
        <w:t>20</w:t>
      </w:r>
      <w:r>
        <w:fldChar w:fldCharType="end"/>
      </w:r>
    </w:p>
    <w:p>
      <w:pPr>
        <w:pStyle w:val="16"/>
        <w:tabs>
          <w:tab w:val="right" w:pos="2400"/>
          <w:tab w:val="right" w:leader="dot" w:pos="9641"/>
          <w:tab w:val="clear" w:pos="9639"/>
        </w:tabs>
      </w:pPr>
      <w:r>
        <w:rPr>
          <w:lang w:eastAsia="zh-CN"/>
        </w:rPr>
        <w:t>6.6.2.2</w:t>
      </w:r>
      <w:r>
        <w:rPr>
          <w:lang w:eastAsia="zh-CN"/>
        </w:rPr>
        <w:tab/>
      </w:r>
      <w:r>
        <w:rPr>
          <w:lang w:eastAsia="zh-CN"/>
        </w:rPr>
        <w:t xml:space="preserve">Minimum requirement for </w:t>
      </w:r>
      <w:r>
        <w:rPr>
          <w:rFonts w:hint="eastAsia"/>
          <w:i/>
          <w:iCs/>
          <w:lang w:val="en-US" w:eastAsia="zh-CN"/>
        </w:rPr>
        <w:t xml:space="preserve">hybrid AAS </w:t>
      </w:r>
      <w:r>
        <w:rPr>
          <w:i/>
        </w:rPr>
        <w:t>SAN</w:t>
      </w:r>
      <w:r>
        <w:tab/>
      </w:r>
      <w:r>
        <w:fldChar w:fldCharType="begin"/>
      </w:r>
      <w:r>
        <w:instrText xml:space="preserve"> PAGEREF _Toc13494 \h </w:instrText>
      </w:r>
      <w:r>
        <w:fldChar w:fldCharType="separate"/>
      </w:r>
      <w:r>
        <w:t>20</w:t>
      </w:r>
      <w:r>
        <w:fldChar w:fldCharType="end"/>
      </w:r>
    </w:p>
    <w:p>
      <w:pPr>
        <w:pStyle w:val="17"/>
        <w:tabs>
          <w:tab w:val="right" w:pos="2000"/>
          <w:tab w:val="right" w:leader="dot" w:pos="9641"/>
          <w:tab w:val="clear" w:pos="9639"/>
        </w:tabs>
      </w:pPr>
      <w:r>
        <w:rPr>
          <w:lang w:eastAsia="zh-CN"/>
        </w:rPr>
        <w:t>6.6.3</w:t>
      </w:r>
      <w:r>
        <w:rPr>
          <w:lang w:eastAsia="zh-CN"/>
        </w:rPr>
        <w:tab/>
      </w:r>
      <w:r>
        <w:rPr>
          <w:lang w:eastAsia="zh-CN"/>
        </w:rPr>
        <w:t>Adjacent Channel Leakage Power Ratio</w:t>
      </w:r>
      <w:r>
        <w:tab/>
      </w:r>
      <w:r>
        <w:fldChar w:fldCharType="begin"/>
      </w:r>
      <w:r>
        <w:instrText xml:space="preserve"> PAGEREF _Toc21428 \h </w:instrText>
      </w:r>
      <w:r>
        <w:fldChar w:fldCharType="separate"/>
      </w:r>
      <w:r>
        <w:t>20</w:t>
      </w:r>
      <w:r>
        <w:fldChar w:fldCharType="end"/>
      </w:r>
    </w:p>
    <w:p>
      <w:pPr>
        <w:pStyle w:val="16"/>
        <w:tabs>
          <w:tab w:val="right" w:pos="2400"/>
          <w:tab w:val="right" w:leader="dot" w:pos="9641"/>
          <w:tab w:val="clear" w:pos="9639"/>
        </w:tabs>
      </w:pPr>
      <w:r>
        <w:rPr>
          <w:lang w:eastAsia="zh-CN"/>
        </w:rPr>
        <w:t>6.6.3.1</w:t>
      </w:r>
      <w:r>
        <w:rPr>
          <w:lang w:eastAsia="zh-CN"/>
        </w:rPr>
        <w:tab/>
      </w:r>
      <w:r>
        <w:rPr>
          <w:lang w:eastAsia="zh-CN"/>
        </w:rPr>
        <w:t>General</w:t>
      </w:r>
      <w:r>
        <w:tab/>
      </w:r>
      <w:r>
        <w:rPr>
          <w:rFonts w:hint="eastAsia"/>
          <w:lang w:val="en-US" w:eastAsia="zh-CN"/>
        </w:rPr>
        <w:tab/>
      </w:r>
      <w:r>
        <w:fldChar w:fldCharType="begin"/>
      </w:r>
      <w:r>
        <w:instrText xml:space="preserve"> PAGEREF _Toc32475 \h </w:instrText>
      </w:r>
      <w:r>
        <w:fldChar w:fldCharType="separate"/>
      </w:r>
      <w:r>
        <w:t>20</w:t>
      </w:r>
      <w:r>
        <w:fldChar w:fldCharType="end"/>
      </w:r>
    </w:p>
    <w:p>
      <w:pPr>
        <w:pStyle w:val="16"/>
        <w:tabs>
          <w:tab w:val="right" w:pos="2400"/>
          <w:tab w:val="right" w:leader="dot" w:pos="9641"/>
          <w:tab w:val="clear" w:pos="9639"/>
        </w:tabs>
      </w:pPr>
      <w:r>
        <w:t>6.6.3.2</w:t>
      </w:r>
      <w:r>
        <w:tab/>
      </w:r>
      <w:r>
        <w:rPr>
          <w:rFonts w:hint="eastAsia"/>
          <w:lang w:val="en-US"/>
        </w:rPr>
        <w:t>Minimum requirement</w:t>
      </w:r>
      <w:r>
        <w:tab/>
      </w:r>
      <w:r>
        <w:fldChar w:fldCharType="begin"/>
      </w:r>
      <w:r>
        <w:instrText xml:space="preserve"> PAGEREF _Toc19831 \h </w:instrText>
      </w:r>
      <w:r>
        <w:fldChar w:fldCharType="separate"/>
      </w:r>
      <w:r>
        <w:t>21</w:t>
      </w:r>
      <w:r>
        <w:fldChar w:fldCharType="end"/>
      </w:r>
    </w:p>
    <w:p>
      <w:pPr>
        <w:pStyle w:val="17"/>
        <w:tabs>
          <w:tab w:val="right" w:pos="2000"/>
          <w:tab w:val="right" w:leader="dot" w:pos="9641"/>
          <w:tab w:val="clear" w:pos="9639"/>
        </w:tabs>
      </w:pPr>
      <w:r>
        <w:rPr>
          <w:lang w:eastAsia="zh-CN"/>
        </w:rPr>
        <w:t>6.6.4</w:t>
      </w:r>
      <w:r>
        <w:rPr>
          <w:lang w:eastAsia="zh-CN"/>
        </w:rPr>
        <w:tab/>
      </w:r>
      <w:r>
        <w:rPr>
          <w:lang w:eastAsia="zh-CN"/>
        </w:rPr>
        <w:t>Operating band unwanted emissions</w:t>
      </w:r>
      <w:r>
        <w:tab/>
      </w:r>
      <w:r>
        <w:fldChar w:fldCharType="begin"/>
      </w:r>
      <w:r>
        <w:instrText xml:space="preserve"> PAGEREF _Toc30748 \h </w:instrText>
      </w:r>
      <w:r>
        <w:fldChar w:fldCharType="separate"/>
      </w:r>
      <w:r>
        <w:t>22</w:t>
      </w:r>
      <w:r>
        <w:fldChar w:fldCharType="end"/>
      </w:r>
    </w:p>
    <w:p>
      <w:pPr>
        <w:pStyle w:val="16"/>
        <w:tabs>
          <w:tab w:val="right" w:pos="2400"/>
          <w:tab w:val="right" w:leader="dot" w:pos="9641"/>
          <w:tab w:val="clear" w:pos="9639"/>
        </w:tabs>
      </w:pPr>
      <w:r>
        <w:rPr>
          <w:lang w:eastAsia="zh-CN"/>
        </w:rPr>
        <w:t>6.6.4.1</w:t>
      </w:r>
      <w:r>
        <w:rPr>
          <w:lang w:eastAsia="zh-CN"/>
        </w:rPr>
        <w:tab/>
      </w:r>
      <w:r>
        <w:rPr>
          <w:lang w:eastAsia="zh-CN"/>
        </w:rPr>
        <w:t>General</w:t>
      </w:r>
      <w:r>
        <w:tab/>
      </w:r>
      <w:r>
        <w:rPr>
          <w:rFonts w:hint="eastAsia"/>
          <w:lang w:val="en-US" w:eastAsia="zh-CN"/>
        </w:rPr>
        <w:tab/>
      </w:r>
      <w:r>
        <w:fldChar w:fldCharType="begin"/>
      </w:r>
      <w:r>
        <w:instrText xml:space="preserve"> PAGEREF _Toc24751 \h </w:instrText>
      </w:r>
      <w:r>
        <w:fldChar w:fldCharType="separate"/>
      </w:r>
      <w:r>
        <w:t>22</w:t>
      </w:r>
      <w:r>
        <w:fldChar w:fldCharType="end"/>
      </w:r>
    </w:p>
    <w:p>
      <w:pPr>
        <w:pStyle w:val="17"/>
        <w:tabs>
          <w:tab w:val="right" w:pos="2000"/>
          <w:tab w:val="right" w:leader="dot" w:pos="9641"/>
          <w:tab w:val="clear" w:pos="9639"/>
        </w:tabs>
      </w:pPr>
      <w:r>
        <w:rPr>
          <w:lang w:eastAsia="zh-CN"/>
        </w:rPr>
        <w:t>6.6.5</w:t>
      </w:r>
      <w:r>
        <w:rPr>
          <w:lang w:eastAsia="zh-CN"/>
        </w:rPr>
        <w:tab/>
      </w:r>
      <w:r>
        <w:rPr>
          <w:lang w:eastAsia="zh-CN"/>
        </w:rPr>
        <w:t>Transmitter spurious emissions</w:t>
      </w:r>
      <w:r>
        <w:tab/>
      </w:r>
      <w:r>
        <w:fldChar w:fldCharType="begin"/>
      </w:r>
      <w:r>
        <w:instrText xml:space="preserve"> PAGEREF _Toc10658 \h </w:instrText>
      </w:r>
      <w:r>
        <w:fldChar w:fldCharType="separate"/>
      </w:r>
      <w:r>
        <w:t>22</w:t>
      </w:r>
      <w:r>
        <w:fldChar w:fldCharType="end"/>
      </w:r>
    </w:p>
    <w:p>
      <w:pPr>
        <w:pStyle w:val="16"/>
        <w:tabs>
          <w:tab w:val="right" w:pos="2400"/>
          <w:tab w:val="right" w:leader="dot" w:pos="9641"/>
          <w:tab w:val="clear" w:pos="9639"/>
        </w:tabs>
      </w:pPr>
      <w:r>
        <w:rPr>
          <w:lang w:eastAsia="zh-CN"/>
        </w:rPr>
        <w:t>6.6.5.1</w:t>
      </w:r>
      <w:r>
        <w:rPr>
          <w:lang w:eastAsia="zh-CN"/>
        </w:rPr>
        <w:tab/>
      </w:r>
      <w:r>
        <w:rPr>
          <w:lang w:eastAsia="zh-CN"/>
        </w:rPr>
        <w:t>General</w:t>
      </w:r>
      <w:r>
        <w:tab/>
      </w:r>
      <w:r>
        <w:rPr>
          <w:rFonts w:hint="eastAsia"/>
          <w:lang w:val="en-US" w:eastAsia="zh-CN"/>
        </w:rPr>
        <w:tab/>
      </w:r>
      <w:r>
        <w:fldChar w:fldCharType="begin"/>
      </w:r>
      <w:r>
        <w:instrText xml:space="preserve"> PAGEREF _Toc21045 \h </w:instrText>
      </w:r>
      <w:r>
        <w:fldChar w:fldCharType="separate"/>
      </w:r>
      <w:r>
        <w:t>22</w:t>
      </w:r>
      <w:r>
        <w:fldChar w:fldCharType="end"/>
      </w:r>
    </w:p>
    <w:p>
      <w:pPr>
        <w:pStyle w:val="16"/>
        <w:tabs>
          <w:tab w:val="right" w:pos="2400"/>
          <w:tab w:val="right" w:leader="dot" w:pos="9641"/>
          <w:tab w:val="clear" w:pos="9639"/>
        </w:tabs>
      </w:pPr>
      <w:r>
        <w:rPr>
          <w:lang w:eastAsia="zh-CN"/>
        </w:rPr>
        <w:t>6.6.5.2</w:t>
      </w:r>
      <w:r>
        <w:rPr>
          <w:lang w:eastAsia="zh-CN"/>
        </w:rPr>
        <w:tab/>
      </w:r>
      <w:r>
        <w:rPr>
          <w:lang w:eastAsia="zh-CN"/>
        </w:rPr>
        <w:t>Basic Limits</w:t>
      </w:r>
      <w:r>
        <w:tab/>
      </w:r>
      <w:r>
        <w:fldChar w:fldCharType="begin"/>
      </w:r>
      <w:r>
        <w:instrText xml:space="preserve"> PAGEREF _Toc27623 \h </w:instrText>
      </w:r>
      <w:r>
        <w:fldChar w:fldCharType="separate"/>
      </w:r>
      <w:r>
        <w:t>22</w:t>
      </w:r>
      <w:r>
        <w:fldChar w:fldCharType="end"/>
      </w:r>
    </w:p>
    <w:p>
      <w:pPr>
        <w:pStyle w:val="15"/>
        <w:tabs>
          <w:tab w:val="right" w:pos="2400"/>
          <w:tab w:val="right" w:leader="dot" w:pos="9641"/>
          <w:tab w:val="clear" w:pos="9639"/>
        </w:tabs>
      </w:pPr>
      <w:r>
        <w:rPr>
          <w:lang w:eastAsia="zh-CN"/>
        </w:rPr>
        <w:t>6.6.5.2.1</w:t>
      </w:r>
      <w:r>
        <w:rPr>
          <w:lang w:eastAsia="zh-CN"/>
        </w:rPr>
        <w:tab/>
      </w:r>
      <w:r>
        <w:rPr>
          <w:lang w:eastAsia="zh-CN"/>
        </w:rPr>
        <w:t>General transmitter spurious emissions requirements</w:t>
      </w:r>
      <w:r>
        <w:tab/>
      </w:r>
      <w:r>
        <w:fldChar w:fldCharType="begin"/>
      </w:r>
      <w:r>
        <w:instrText xml:space="preserve"> PAGEREF _Toc19322 \h </w:instrText>
      </w:r>
      <w:r>
        <w:fldChar w:fldCharType="separate"/>
      </w:r>
      <w:r>
        <w:t>22</w:t>
      </w:r>
      <w:r>
        <w:fldChar w:fldCharType="end"/>
      </w:r>
    </w:p>
    <w:p>
      <w:pPr>
        <w:pStyle w:val="15"/>
        <w:tabs>
          <w:tab w:val="right" w:pos="2400"/>
          <w:tab w:val="right" w:leader="dot" w:pos="9641"/>
          <w:tab w:val="clear" w:pos="9639"/>
        </w:tabs>
      </w:pPr>
      <w:r>
        <w:rPr>
          <w:lang w:eastAsia="zh-CN"/>
        </w:rPr>
        <w:t>6.6.5.2.2</w:t>
      </w:r>
      <w:r>
        <w:rPr>
          <w:lang w:eastAsia="zh-CN"/>
        </w:rPr>
        <w:tab/>
      </w:r>
      <w:r>
        <w:rPr>
          <w:lang w:eastAsia="zh-CN"/>
        </w:rPr>
        <w:t>Protection of the own Satellite Access Node receiver</w:t>
      </w:r>
      <w:r>
        <w:tab/>
      </w:r>
      <w:r>
        <w:fldChar w:fldCharType="begin"/>
      </w:r>
      <w:r>
        <w:instrText xml:space="preserve"> PAGEREF _Toc12791 \h </w:instrText>
      </w:r>
      <w:r>
        <w:fldChar w:fldCharType="separate"/>
      </w:r>
      <w:r>
        <w:t>23</w:t>
      </w:r>
      <w:r>
        <w:fldChar w:fldCharType="end"/>
      </w:r>
    </w:p>
    <w:p>
      <w:pPr>
        <w:pStyle w:val="15"/>
        <w:tabs>
          <w:tab w:val="right" w:pos="2400"/>
          <w:tab w:val="right" w:leader="dot" w:pos="9641"/>
          <w:tab w:val="clear" w:pos="9639"/>
        </w:tabs>
      </w:pPr>
      <w:r>
        <w:rPr>
          <w:lang w:eastAsia="zh-CN"/>
        </w:rPr>
        <w:t>6.6.5.2.3</w:t>
      </w:r>
      <w:r>
        <w:rPr>
          <w:lang w:eastAsia="zh-CN"/>
        </w:rPr>
        <w:tab/>
      </w:r>
      <w:r>
        <w:t>Additional spurious emissions requirements</w:t>
      </w:r>
      <w:r>
        <w:tab/>
      </w:r>
      <w:r>
        <w:fldChar w:fldCharType="begin"/>
      </w:r>
      <w:r>
        <w:instrText xml:space="preserve"> PAGEREF _Toc3410 \h </w:instrText>
      </w:r>
      <w:r>
        <w:fldChar w:fldCharType="separate"/>
      </w:r>
      <w:r>
        <w:t>23</w:t>
      </w:r>
      <w:r>
        <w:fldChar w:fldCharType="end"/>
      </w:r>
    </w:p>
    <w:p>
      <w:pPr>
        <w:pStyle w:val="15"/>
        <w:tabs>
          <w:tab w:val="right" w:pos="2400"/>
          <w:tab w:val="right" w:leader="dot" w:pos="9641"/>
          <w:tab w:val="clear" w:pos="9639"/>
        </w:tabs>
      </w:pPr>
      <w:r>
        <w:rPr>
          <w:lang w:eastAsia="zh-CN"/>
        </w:rPr>
        <w:t>6.6.5.2.4</w:t>
      </w:r>
      <w:r>
        <w:rPr>
          <w:lang w:eastAsia="zh-CN"/>
        </w:rPr>
        <w:tab/>
      </w:r>
      <w:r>
        <w:t>Co-location with other Satellite Access Nodes</w:t>
      </w:r>
      <w:r>
        <w:tab/>
      </w:r>
      <w:r>
        <w:fldChar w:fldCharType="begin"/>
      </w:r>
      <w:r>
        <w:instrText xml:space="preserve"> PAGEREF _Toc13181 \h </w:instrText>
      </w:r>
      <w:r>
        <w:fldChar w:fldCharType="separate"/>
      </w:r>
      <w:r>
        <w:t>24</w:t>
      </w:r>
      <w:r>
        <w:fldChar w:fldCharType="end"/>
      </w:r>
    </w:p>
    <w:p>
      <w:pPr>
        <w:pStyle w:val="18"/>
        <w:tabs>
          <w:tab w:val="right" w:pos="2000"/>
          <w:tab w:val="right" w:leader="dot" w:pos="9641"/>
          <w:tab w:val="clear" w:pos="9639"/>
        </w:tabs>
      </w:pPr>
      <w:r>
        <w:rPr>
          <w:lang w:eastAsia="zh-CN"/>
        </w:rPr>
        <w:t>6.7</w:t>
      </w:r>
      <w:r>
        <w:rPr>
          <w:lang w:eastAsia="zh-CN"/>
        </w:rPr>
        <w:tab/>
      </w:r>
      <w:r>
        <w:rPr>
          <w:lang w:eastAsia="zh-CN"/>
        </w:rPr>
        <w:t>Transmitter intermodulation</w:t>
      </w:r>
      <w:r>
        <w:tab/>
      </w:r>
      <w:r>
        <w:fldChar w:fldCharType="begin"/>
      </w:r>
      <w:r>
        <w:instrText xml:space="preserve"> PAGEREF _Toc10809 \h </w:instrText>
      </w:r>
      <w:r>
        <w:fldChar w:fldCharType="separate"/>
      </w:r>
      <w:r>
        <w:t>24</w:t>
      </w:r>
      <w:r>
        <w:fldChar w:fldCharType="end"/>
      </w:r>
    </w:p>
    <w:p>
      <w:pPr>
        <w:pStyle w:val="19"/>
        <w:tabs>
          <w:tab w:val="right" w:pos="2000"/>
          <w:tab w:val="right" w:leader="dot" w:pos="9641"/>
          <w:tab w:val="clear" w:pos="9639"/>
        </w:tabs>
      </w:pPr>
      <w:r>
        <w:rPr>
          <w:lang w:eastAsia="zh-CN"/>
        </w:rPr>
        <w:t>7</w:t>
      </w:r>
      <w:r>
        <w:rPr>
          <w:lang w:eastAsia="zh-CN"/>
        </w:rPr>
        <w:tab/>
      </w:r>
      <w:r>
        <w:rPr>
          <w:lang w:eastAsia="zh-CN"/>
        </w:rPr>
        <w:t>Conducted receiver characteristics</w:t>
      </w:r>
      <w:r>
        <w:tab/>
      </w:r>
      <w:r>
        <w:fldChar w:fldCharType="begin"/>
      </w:r>
      <w:r>
        <w:instrText xml:space="preserve"> PAGEREF _Toc5245 \h </w:instrText>
      </w:r>
      <w:r>
        <w:fldChar w:fldCharType="separate"/>
      </w:r>
      <w:r>
        <w:t>24</w:t>
      </w:r>
      <w:r>
        <w:fldChar w:fldCharType="end"/>
      </w:r>
    </w:p>
    <w:p>
      <w:pPr>
        <w:pStyle w:val="18"/>
        <w:tabs>
          <w:tab w:val="right" w:pos="2000"/>
          <w:tab w:val="right" w:leader="dot" w:pos="9641"/>
          <w:tab w:val="clear" w:pos="9639"/>
        </w:tabs>
      </w:pPr>
      <w:r>
        <w:rPr>
          <w:lang w:eastAsia="zh-CN"/>
        </w:rPr>
        <w:t>7.1</w:t>
      </w:r>
      <w:r>
        <w:rPr>
          <w:lang w:eastAsia="zh-CN"/>
        </w:rPr>
        <w:tab/>
      </w:r>
      <w:r>
        <w:rPr>
          <w:lang w:eastAsia="zh-CN"/>
        </w:rPr>
        <w:t>General</w:t>
      </w:r>
      <w:r>
        <w:tab/>
      </w:r>
      <w:r>
        <w:rPr>
          <w:rFonts w:hint="eastAsia"/>
          <w:lang w:val="en-US" w:eastAsia="zh-CN"/>
        </w:rPr>
        <w:tab/>
      </w:r>
      <w:r>
        <w:fldChar w:fldCharType="begin"/>
      </w:r>
      <w:r>
        <w:instrText xml:space="preserve"> PAGEREF _Toc2998 \h </w:instrText>
      </w:r>
      <w:r>
        <w:fldChar w:fldCharType="separate"/>
      </w:r>
      <w:r>
        <w:t>24</w:t>
      </w:r>
      <w:r>
        <w:fldChar w:fldCharType="end"/>
      </w:r>
    </w:p>
    <w:p>
      <w:pPr>
        <w:pStyle w:val="18"/>
        <w:tabs>
          <w:tab w:val="right" w:pos="2000"/>
          <w:tab w:val="right" w:leader="dot" w:pos="9641"/>
          <w:tab w:val="clear" w:pos="9639"/>
        </w:tabs>
      </w:pPr>
      <w:r>
        <w:rPr>
          <w:lang w:eastAsia="zh-CN"/>
        </w:rPr>
        <w:t>7.2</w:t>
      </w:r>
      <w:r>
        <w:rPr>
          <w:lang w:eastAsia="zh-CN"/>
        </w:rPr>
        <w:tab/>
      </w:r>
      <w:r>
        <w:rPr>
          <w:lang w:eastAsia="zh-CN"/>
        </w:rPr>
        <w:t>Reference sensitivity level</w:t>
      </w:r>
      <w:r>
        <w:tab/>
      </w:r>
      <w:r>
        <w:fldChar w:fldCharType="begin"/>
      </w:r>
      <w:r>
        <w:instrText xml:space="preserve"> PAGEREF _Toc24498 \h </w:instrText>
      </w:r>
      <w:r>
        <w:fldChar w:fldCharType="separate"/>
      </w:r>
      <w:r>
        <w:t>25</w:t>
      </w:r>
      <w:r>
        <w:fldChar w:fldCharType="end"/>
      </w:r>
    </w:p>
    <w:p>
      <w:pPr>
        <w:pStyle w:val="17"/>
        <w:tabs>
          <w:tab w:val="right" w:pos="2000"/>
          <w:tab w:val="right" w:leader="dot" w:pos="9641"/>
          <w:tab w:val="clear" w:pos="9639"/>
        </w:tabs>
      </w:pPr>
      <w:r>
        <w:rPr>
          <w:lang w:eastAsia="zh-CN"/>
        </w:rPr>
        <w:t>7.2.1</w:t>
      </w:r>
      <w:r>
        <w:rPr>
          <w:lang w:eastAsia="zh-CN"/>
        </w:rPr>
        <w:tab/>
      </w:r>
      <w:r>
        <w:rPr>
          <w:lang w:eastAsia="zh-CN"/>
        </w:rPr>
        <w:t>General</w:t>
      </w:r>
      <w:r>
        <w:tab/>
      </w:r>
      <w:r>
        <w:rPr>
          <w:rFonts w:hint="eastAsia"/>
          <w:lang w:val="en-US" w:eastAsia="zh-CN"/>
        </w:rPr>
        <w:tab/>
      </w:r>
      <w:r>
        <w:fldChar w:fldCharType="begin"/>
      </w:r>
      <w:r>
        <w:instrText xml:space="preserve"> PAGEREF _Toc25531 \h </w:instrText>
      </w:r>
      <w:r>
        <w:fldChar w:fldCharType="separate"/>
      </w:r>
      <w:r>
        <w:t>25</w:t>
      </w:r>
      <w:r>
        <w:fldChar w:fldCharType="end"/>
      </w:r>
    </w:p>
    <w:p>
      <w:pPr>
        <w:pStyle w:val="17"/>
        <w:tabs>
          <w:tab w:val="right" w:pos="2000"/>
          <w:tab w:val="right" w:leader="dot" w:pos="9641"/>
          <w:tab w:val="clear" w:pos="9639"/>
        </w:tabs>
      </w:pPr>
      <w:r>
        <w:rPr>
          <w:lang w:eastAsia="zh-CN"/>
        </w:rPr>
        <w:t>7.2.2</w:t>
      </w:r>
      <w:r>
        <w:rPr>
          <w:lang w:eastAsia="zh-CN"/>
        </w:rPr>
        <w:tab/>
      </w:r>
      <w:r>
        <w:rPr>
          <w:lang w:eastAsia="zh-CN"/>
        </w:rPr>
        <w:t xml:space="preserve">Minimum requirements for </w:t>
      </w:r>
      <w:r>
        <w:rPr>
          <w:rFonts w:hint="eastAsia"/>
          <w:i/>
          <w:iCs/>
          <w:lang w:val="en-US" w:eastAsia="zh-CN"/>
        </w:rPr>
        <w:t xml:space="preserve">hybrid AAS </w:t>
      </w:r>
      <w:r>
        <w:rPr>
          <w:i/>
        </w:rPr>
        <w:t>SAN</w:t>
      </w:r>
      <w:r>
        <w:tab/>
      </w:r>
      <w:r>
        <w:fldChar w:fldCharType="begin"/>
      </w:r>
      <w:r>
        <w:instrText xml:space="preserve"> PAGEREF _Toc4314 \h </w:instrText>
      </w:r>
      <w:r>
        <w:fldChar w:fldCharType="separate"/>
      </w:r>
      <w:r>
        <w:t>25</w:t>
      </w:r>
      <w:r>
        <w:fldChar w:fldCharType="end"/>
      </w:r>
    </w:p>
    <w:p>
      <w:pPr>
        <w:pStyle w:val="18"/>
        <w:tabs>
          <w:tab w:val="right" w:pos="2000"/>
          <w:tab w:val="right" w:leader="dot" w:pos="9641"/>
          <w:tab w:val="clear" w:pos="9639"/>
        </w:tabs>
      </w:pPr>
      <w:r>
        <w:rPr>
          <w:lang w:eastAsia="zh-CN"/>
        </w:rPr>
        <w:t>7.3</w:t>
      </w:r>
      <w:r>
        <w:rPr>
          <w:lang w:eastAsia="zh-CN"/>
        </w:rPr>
        <w:tab/>
      </w:r>
      <w:r>
        <w:rPr>
          <w:lang w:eastAsia="zh-CN"/>
        </w:rPr>
        <w:t>Dynamic range</w:t>
      </w:r>
      <w:r>
        <w:tab/>
      </w:r>
      <w:r>
        <w:fldChar w:fldCharType="begin"/>
      </w:r>
      <w:r>
        <w:instrText xml:space="preserve"> PAGEREF _Toc29244 \h </w:instrText>
      </w:r>
      <w:r>
        <w:fldChar w:fldCharType="separate"/>
      </w:r>
      <w:r>
        <w:t>26</w:t>
      </w:r>
      <w:r>
        <w:fldChar w:fldCharType="end"/>
      </w:r>
    </w:p>
    <w:p>
      <w:pPr>
        <w:pStyle w:val="17"/>
        <w:tabs>
          <w:tab w:val="right" w:pos="2000"/>
          <w:tab w:val="right" w:leader="dot" w:pos="9641"/>
          <w:tab w:val="clear" w:pos="9639"/>
        </w:tabs>
      </w:pPr>
      <w:r>
        <w:rPr>
          <w:lang w:eastAsia="zh-CN"/>
        </w:rPr>
        <w:t>7.3.1</w:t>
      </w:r>
      <w:r>
        <w:rPr>
          <w:lang w:eastAsia="zh-CN"/>
        </w:rPr>
        <w:tab/>
      </w:r>
      <w:r>
        <w:rPr>
          <w:lang w:eastAsia="zh-CN"/>
        </w:rPr>
        <w:t>General</w:t>
      </w:r>
      <w:r>
        <w:tab/>
      </w:r>
      <w:r>
        <w:rPr>
          <w:rFonts w:hint="eastAsia"/>
          <w:lang w:val="en-US" w:eastAsia="zh-CN"/>
        </w:rPr>
        <w:tab/>
      </w:r>
      <w:r>
        <w:fldChar w:fldCharType="begin"/>
      </w:r>
      <w:r>
        <w:instrText xml:space="preserve"> PAGEREF _Toc5762 \h </w:instrText>
      </w:r>
      <w:r>
        <w:fldChar w:fldCharType="separate"/>
      </w:r>
      <w:r>
        <w:t>26</w:t>
      </w:r>
      <w:r>
        <w:fldChar w:fldCharType="end"/>
      </w:r>
    </w:p>
    <w:p>
      <w:pPr>
        <w:pStyle w:val="17"/>
        <w:tabs>
          <w:tab w:val="right" w:pos="2000"/>
          <w:tab w:val="right" w:leader="dot" w:pos="9641"/>
          <w:tab w:val="clear" w:pos="9639"/>
        </w:tabs>
      </w:pPr>
      <w:r>
        <w:rPr>
          <w:lang w:eastAsia="zh-CN"/>
        </w:rPr>
        <w:t>7.3.2</w:t>
      </w:r>
      <w:r>
        <w:rPr>
          <w:lang w:eastAsia="zh-CN"/>
        </w:rPr>
        <w:tab/>
      </w:r>
      <w:r>
        <w:rPr>
          <w:lang w:eastAsia="zh-CN"/>
        </w:rPr>
        <w:t xml:space="preserve">Minimum requirements for </w:t>
      </w:r>
      <w:r>
        <w:rPr>
          <w:rFonts w:hint="eastAsia"/>
          <w:i/>
          <w:iCs/>
          <w:lang w:val="en-US" w:eastAsia="zh-CN"/>
        </w:rPr>
        <w:t xml:space="preserve">hybrid AAS </w:t>
      </w:r>
      <w:r>
        <w:rPr>
          <w:i/>
        </w:rPr>
        <w:t>SAN</w:t>
      </w:r>
      <w:r>
        <w:tab/>
      </w:r>
      <w:r>
        <w:fldChar w:fldCharType="begin"/>
      </w:r>
      <w:r>
        <w:instrText xml:space="preserve"> PAGEREF _Toc2137 \h </w:instrText>
      </w:r>
      <w:r>
        <w:fldChar w:fldCharType="separate"/>
      </w:r>
      <w:r>
        <w:t>26</w:t>
      </w:r>
      <w:r>
        <w:fldChar w:fldCharType="end"/>
      </w:r>
    </w:p>
    <w:p>
      <w:pPr>
        <w:pStyle w:val="18"/>
        <w:tabs>
          <w:tab w:val="right" w:pos="2000"/>
          <w:tab w:val="right" w:leader="dot" w:pos="9641"/>
          <w:tab w:val="clear" w:pos="9639"/>
        </w:tabs>
      </w:pPr>
      <w:r>
        <w:rPr>
          <w:lang w:eastAsia="zh-CN"/>
        </w:rPr>
        <w:t>7.4</w:t>
      </w:r>
      <w:r>
        <w:rPr>
          <w:lang w:eastAsia="zh-CN"/>
        </w:rPr>
        <w:tab/>
      </w:r>
      <w:r>
        <w:rPr>
          <w:lang w:eastAsia="zh-CN"/>
        </w:rPr>
        <w:t>In-band selectivity and blocking</w:t>
      </w:r>
      <w:r>
        <w:tab/>
      </w:r>
      <w:r>
        <w:fldChar w:fldCharType="begin"/>
      </w:r>
      <w:r>
        <w:instrText xml:space="preserve"> PAGEREF _Toc12046 \h </w:instrText>
      </w:r>
      <w:r>
        <w:fldChar w:fldCharType="separate"/>
      </w:r>
      <w:r>
        <w:t>27</w:t>
      </w:r>
      <w:r>
        <w:fldChar w:fldCharType="end"/>
      </w:r>
    </w:p>
    <w:p>
      <w:pPr>
        <w:pStyle w:val="17"/>
        <w:tabs>
          <w:tab w:val="right" w:pos="2000"/>
          <w:tab w:val="right" w:leader="dot" w:pos="9641"/>
          <w:tab w:val="clear" w:pos="9639"/>
        </w:tabs>
      </w:pPr>
      <w:r>
        <w:rPr>
          <w:lang w:eastAsia="zh-CN"/>
        </w:rPr>
        <w:t>7.4.1</w:t>
      </w:r>
      <w:r>
        <w:rPr>
          <w:lang w:eastAsia="zh-CN"/>
        </w:rPr>
        <w:tab/>
      </w:r>
      <w:r>
        <w:rPr>
          <w:lang w:eastAsia="zh-CN"/>
        </w:rPr>
        <w:t>Adjacent Channel Selectivity (ACS)</w:t>
      </w:r>
      <w:r>
        <w:tab/>
      </w:r>
      <w:r>
        <w:fldChar w:fldCharType="begin"/>
      </w:r>
      <w:r>
        <w:instrText xml:space="preserve"> PAGEREF _Toc15801 \h </w:instrText>
      </w:r>
      <w:r>
        <w:fldChar w:fldCharType="separate"/>
      </w:r>
      <w:r>
        <w:t>27</w:t>
      </w:r>
      <w:r>
        <w:fldChar w:fldCharType="end"/>
      </w:r>
    </w:p>
    <w:p>
      <w:pPr>
        <w:pStyle w:val="16"/>
        <w:tabs>
          <w:tab w:val="right" w:pos="2400"/>
          <w:tab w:val="right" w:leader="dot" w:pos="9641"/>
          <w:tab w:val="clear" w:pos="9639"/>
        </w:tabs>
      </w:pPr>
      <w:r>
        <w:rPr>
          <w:lang w:eastAsia="zh-CN"/>
        </w:rPr>
        <w:t>7.4.1.1</w:t>
      </w:r>
      <w:r>
        <w:rPr>
          <w:lang w:eastAsia="zh-CN"/>
        </w:rPr>
        <w:tab/>
      </w:r>
      <w:r>
        <w:rPr>
          <w:lang w:eastAsia="zh-CN"/>
        </w:rPr>
        <w:t>General</w:t>
      </w:r>
      <w:r>
        <w:tab/>
      </w:r>
      <w:r>
        <w:rPr>
          <w:rFonts w:hint="eastAsia"/>
          <w:lang w:val="en-US" w:eastAsia="zh-CN"/>
        </w:rPr>
        <w:tab/>
      </w:r>
      <w:r>
        <w:fldChar w:fldCharType="begin"/>
      </w:r>
      <w:r>
        <w:instrText xml:space="preserve"> PAGEREF _Toc25350 \h </w:instrText>
      </w:r>
      <w:r>
        <w:fldChar w:fldCharType="separate"/>
      </w:r>
      <w:r>
        <w:t>27</w:t>
      </w:r>
      <w:r>
        <w:fldChar w:fldCharType="end"/>
      </w:r>
    </w:p>
    <w:p>
      <w:pPr>
        <w:pStyle w:val="16"/>
        <w:tabs>
          <w:tab w:val="right" w:pos="2400"/>
          <w:tab w:val="right" w:leader="dot" w:pos="9641"/>
          <w:tab w:val="clear" w:pos="9639"/>
        </w:tabs>
      </w:pPr>
      <w:r>
        <w:rPr>
          <w:lang w:eastAsia="zh-CN"/>
        </w:rPr>
        <w:t>7.4.1.2</w:t>
      </w:r>
      <w:r>
        <w:rPr>
          <w:lang w:eastAsia="zh-CN"/>
        </w:rPr>
        <w:tab/>
      </w:r>
      <w:r>
        <w:rPr>
          <w:lang w:eastAsia="zh-CN"/>
        </w:rPr>
        <w:t xml:space="preserve">Minimum requirements for </w:t>
      </w:r>
      <w:r>
        <w:rPr>
          <w:rFonts w:hint="eastAsia"/>
          <w:i/>
          <w:iCs/>
          <w:lang w:val="en-US" w:eastAsia="zh-CN"/>
        </w:rPr>
        <w:t xml:space="preserve">hybrid AAS </w:t>
      </w:r>
      <w:r>
        <w:rPr>
          <w:i/>
        </w:rPr>
        <w:t>SAN</w:t>
      </w:r>
      <w:r>
        <w:tab/>
      </w:r>
      <w:r>
        <w:fldChar w:fldCharType="begin"/>
      </w:r>
      <w:r>
        <w:instrText xml:space="preserve"> PAGEREF _Toc12832 \h </w:instrText>
      </w:r>
      <w:r>
        <w:fldChar w:fldCharType="separate"/>
      </w:r>
      <w:r>
        <w:t>27</w:t>
      </w:r>
      <w:r>
        <w:fldChar w:fldCharType="end"/>
      </w:r>
    </w:p>
    <w:p>
      <w:pPr>
        <w:pStyle w:val="17"/>
        <w:tabs>
          <w:tab w:val="right" w:pos="2000"/>
          <w:tab w:val="right" w:leader="dot" w:pos="9641"/>
          <w:tab w:val="clear" w:pos="9639"/>
        </w:tabs>
      </w:pPr>
      <w:r>
        <w:rPr>
          <w:lang w:eastAsia="zh-CN"/>
        </w:rPr>
        <w:t xml:space="preserve">7.4.2 </w:t>
      </w:r>
      <w:r>
        <w:rPr>
          <w:lang w:eastAsia="zh-CN"/>
        </w:rPr>
        <w:tab/>
      </w:r>
      <w:r>
        <w:rPr>
          <w:lang w:eastAsia="zh-CN"/>
        </w:rPr>
        <w:t>In-band blocking</w:t>
      </w:r>
      <w:r>
        <w:tab/>
      </w:r>
      <w:r>
        <w:fldChar w:fldCharType="begin"/>
      </w:r>
      <w:r>
        <w:instrText xml:space="preserve"> PAGEREF _Toc12035 \h </w:instrText>
      </w:r>
      <w:r>
        <w:fldChar w:fldCharType="separate"/>
      </w:r>
      <w:r>
        <w:t>28</w:t>
      </w:r>
      <w:r>
        <w:fldChar w:fldCharType="end"/>
      </w:r>
    </w:p>
    <w:p>
      <w:pPr>
        <w:pStyle w:val="18"/>
        <w:tabs>
          <w:tab w:val="right" w:pos="2000"/>
          <w:tab w:val="right" w:leader="dot" w:pos="9641"/>
          <w:tab w:val="clear" w:pos="9639"/>
        </w:tabs>
      </w:pPr>
      <w:r>
        <w:rPr>
          <w:lang w:eastAsia="zh-CN"/>
        </w:rPr>
        <w:t>7.5</w:t>
      </w:r>
      <w:r>
        <w:rPr>
          <w:lang w:eastAsia="zh-CN"/>
        </w:rPr>
        <w:tab/>
      </w:r>
      <w:r>
        <w:rPr>
          <w:lang w:eastAsia="zh-CN"/>
        </w:rPr>
        <w:t>Out-of-band blocking</w:t>
      </w:r>
      <w:r>
        <w:tab/>
      </w:r>
      <w:r>
        <w:fldChar w:fldCharType="begin"/>
      </w:r>
      <w:r>
        <w:instrText xml:space="preserve"> PAGEREF _Toc17467 \h </w:instrText>
      </w:r>
      <w:r>
        <w:fldChar w:fldCharType="separate"/>
      </w:r>
      <w:r>
        <w:t>29</w:t>
      </w:r>
      <w:r>
        <w:fldChar w:fldCharType="end"/>
      </w:r>
    </w:p>
    <w:p>
      <w:pPr>
        <w:pStyle w:val="17"/>
        <w:tabs>
          <w:tab w:val="right" w:pos="2000"/>
          <w:tab w:val="right" w:leader="dot" w:pos="9641"/>
          <w:tab w:val="clear" w:pos="9639"/>
        </w:tabs>
      </w:pPr>
      <w:r>
        <w:rPr>
          <w:lang w:eastAsia="zh-CN"/>
        </w:rPr>
        <w:t>7.5.1</w:t>
      </w:r>
      <w:r>
        <w:rPr>
          <w:lang w:eastAsia="zh-CN"/>
        </w:rPr>
        <w:tab/>
      </w:r>
      <w:r>
        <w:rPr>
          <w:lang w:eastAsia="zh-CN"/>
        </w:rPr>
        <w:t>General</w:t>
      </w:r>
      <w:r>
        <w:tab/>
      </w:r>
      <w:r>
        <w:rPr>
          <w:rFonts w:hint="eastAsia"/>
          <w:lang w:val="en-US" w:eastAsia="zh-CN"/>
        </w:rPr>
        <w:tab/>
      </w:r>
      <w:r>
        <w:fldChar w:fldCharType="begin"/>
      </w:r>
      <w:r>
        <w:instrText xml:space="preserve"> PAGEREF _Toc16801 \h </w:instrText>
      </w:r>
      <w:r>
        <w:fldChar w:fldCharType="separate"/>
      </w:r>
      <w:r>
        <w:t>29</w:t>
      </w:r>
      <w:r>
        <w:fldChar w:fldCharType="end"/>
      </w:r>
    </w:p>
    <w:p>
      <w:pPr>
        <w:pStyle w:val="17"/>
        <w:tabs>
          <w:tab w:val="right" w:pos="2000"/>
          <w:tab w:val="right" w:leader="dot" w:pos="9641"/>
          <w:tab w:val="clear" w:pos="9639"/>
        </w:tabs>
      </w:pPr>
      <w:r>
        <w:rPr>
          <w:lang w:eastAsia="zh-CN"/>
        </w:rPr>
        <w:t>7.5.2</w:t>
      </w:r>
      <w:r>
        <w:rPr>
          <w:lang w:eastAsia="zh-CN"/>
        </w:rPr>
        <w:tab/>
      </w:r>
      <w:r>
        <w:rPr>
          <w:lang w:eastAsia="zh-CN"/>
        </w:rPr>
        <w:t xml:space="preserve">Minimum requirements for </w:t>
      </w:r>
      <w:r>
        <w:rPr>
          <w:rFonts w:hint="eastAsia"/>
          <w:i/>
          <w:iCs/>
          <w:lang w:val="en-US" w:eastAsia="zh-CN"/>
        </w:rPr>
        <w:t xml:space="preserve">hybrid AAS </w:t>
      </w:r>
      <w:r>
        <w:rPr>
          <w:i/>
        </w:rPr>
        <w:t>SAN</w:t>
      </w:r>
      <w:r>
        <w:tab/>
      </w:r>
      <w:r>
        <w:fldChar w:fldCharType="begin"/>
      </w:r>
      <w:r>
        <w:instrText xml:space="preserve"> PAGEREF _Toc12338 \h </w:instrText>
      </w:r>
      <w:r>
        <w:fldChar w:fldCharType="separate"/>
      </w:r>
      <w:r>
        <w:t>29</w:t>
      </w:r>
      <w:r>
        <w:fldChar w:fldCharType="end"/>
      </w:r>
    </w:p>
    <w:p>
      <w:pPr>
        <w:pStyle w:val="18"/>
        <w:tabs>
          <w:tab w:val="right" w:pos="2000"/>
          <w:tab w:val="right" w:leader="dot" w:pos="9641"/>
          <w:tab w:val="clear" w:pos="9639"/>
        </w:tabs>
      </w:pPr>
      <w:r>
        <w:rPr>
          <w:lang w:eastAsia="zh-CN"/>
        </w:rPr>
        <w:t>7.6</w:t>
      </w:r>
      <w:r>
        <w:rPr>
          <w:lang w:eastAsia="zh-CN"/>
        </w:rPr>
        <w:tab/>
      </w:r>
      <w:r>
        <w:rPr>
          <w:lang w:eastAsia="zh-CN"/>
        </w:rPr>
        <w:t>Receiver spurious emissions</w:t>
      </w:r>
      <w:r>
        <w:tab/>
      </w:r>
      <w:r>
        <w:fldChar w:fldCharType="begin"/>
      </w:r>
      <w:r>
        <w:instrText xml:space="preserve"> PAGEREF _Toc5732 \h </w:instrText>
      </w:r>
      <w:r>
        <w:fldChar w:fldCharType="separate"/>
      </w:r>
      <w:r>
        <w:t>30</w:t>
      </w:r>
      <w:r>
        <w:fldChar w:fldCharType="end"/>
      </w:r>
    </w:p>
    <w:p>
      <w:pPr>
        <w:pStyle w:val="17"/>
        <w:tabs>
          <w:tab w:val="right" w:pos="2000"/>
          <w:tab w:val="right" w:leader="dot" w:pos="9641"/>
          <w:tab w:val="clear" w:pos="9639"/>
        </w:tabs>
      </w:pPr>
      <w:r>
        <w:rPr>
          <w:lang w:eastAsia="zh-CN"/>
        </w:rPr>
        <w:t>7.6.1</w:t>
      </w:r>
      <w:r>
        <w:rPr>
          <w:lang w:eastAsia="zh-CN"/>
        </w:rPr>
        <w:tab/>
      </w:r>
      <w:r>
        <w:rPr>
          <w:lang w:eastAsia="zh-CN"/>
        </w:rPr>
        <w:t>General</w:t>
      </w:r>
      <w:r>
        <w:tab/>
      </w:r>
      <w:r>
        <w:rPr>
          <w:rFonts w:hint="eastAsia"/>
          <w:lang w:val="en-US" w:eastAsia="zh-CN"/>
        </w:rPr>
        <w:tab/>
      </w:r>
      <w:r>
        <w:fldChar w:fldCharType="begin"/>
      </w:r>
      <w:r>
        <w:instrText xml:space="preserve"> PAGEREF _Toc23438 \h </w:instrText>
      </w:r>
      <w:r>
        <w:fldChar w:fldCharType="separate"/>
      </w:r>
      <w:r>
        <w:t>30</w:t>
      </w:r>
      <w:r>
        <w:fldChar w:fldCharType="end"/>
      </w:r>
    </w:p>
    <w:p>
      <w:pPr>
        <w:pStyle w:val="17"/>
        <w:tabs>
          <w:tab w:val="right" w:pos="2000"/>
          <w:tab w:val="right" w:leader="dot" w:pos="9641"/>
          <w:tab w:val="clear" w:pos="9639"/>
        </w:tabs>
      </w:pPr>
      <w:r>
        <w:t>7.6.2</w:t>
      </w:r>
      <w:r>
        <w:tab/>
      </w:r>
      <w:r>
        <w:t xml:space="preserve">Minimum requirement for </w:t>
      </w:r>
      <w:r>
        <w:rPr>
          <w:rFonts w:hint="eastAsia"/>
          <w:i/>
          <w:iCs/>
          <w:lang w:val="en-US" w:eastAsia="zh-CN"/>
        </w:rPr>
        <w:t xml:space="preserve">hybrid AAS </w:t>
      </w:r>
      <w:r>
        <w:rPr>
          <w:i/>
        </w:rPr>
        <w:t>SAN</w:t>
      </w:r>
      <w:r>
        <w:tab/>
      </w:r>
      <w:r>
        <w:fldChar w:fldCharType="begin"/>
      </w:r>
      <w:r>
        <w:instrText xml:space="preserve"> PAGEREF _Toc15483 \h </w:instrText>
      </w:r>
      <w:r>
        <w:fldChar w:fldCharType="separate"/>
      </w:r>
      <w:r>
        <w:t>30</w:t>
      </w:r>
      <w:r>
        <w:fldChar w:fldCharType="end"/>
      </w:r>
    </w:p>
    <w:p>
      <w:pPr>
        <w:pStyle w:val="18"/>
        <w:tabs>
          <w:tab w:val="right" w:pos="2000"/>
          <w:tab w:val="right" w:leader="dot" w:pos="9641"/>
          <w:tab w:val="clear" w:pos="9639"/>
        </w:tabs>
      </w:pPr>
      <w:r>
        <w:rPr>
          <w:lang w:eastAsia="zh-CN"/>
        </w:rPr>
        <w:t>7.7</w:t>
      </w:r>
      <w:r>
        <w:rPr>
          <w:lang w:eastAsia="zh-CN"/>
        </w:rPr>
        <w:tab/>
      </w:r>
      <w:r>
        <w:rPr>
          <w:lang w:eastAsia="zh-CN"/>
        </w:rPr>
        <w:t>Receiver intermodulation</w:t>
      </w:r>
      <w:r>
        <w:tab/>
      </w:r>
      <w:r>
        <w:fldChar w:fldCharType="begin"/>
      </w:r>
      <w:r>
        <w:instrText xml:space="preserve"> PAGEREF _Toc361 \h </w:instrText>
      </w:r>
      <w:r>
        <w:fldChar w:fldCharType="separate"/>
      </w:r>
      <w:r>
        <w:t>30</w:t>
      </w:r>
      <w:r>
        <w:fldChar w:fldCharType="end"/>
      </w:r>
    </w:p>
    <w:p>
      <w:pPr>
        <w:pStyle w:val="18"/>
        <w:tabs>
          <w:tab w:val="right" w:pos="2000"/>
          <w:tab w:val="right" w:leader="dot" w:pos="9641"/>
          <w:tab w:val="clear" w:pos="9639"/>
        </w:tabs>
      </w:pPr>
      <w:r>
        <w:rPr>
          <w:lang w:eastAsia="zh-CN"/>
        </w:rPr>
        <w:t>7.8</w:t>
      </w:r>
      <w:r>
        <w:rPr>
          <w:lang w:eastAsia="zh-CN"/>
        </w:rPr>
        <w:tab/>
      </w:r>
      <w:r>
        <w:rPr>
          <w:lang w:eastAsia="zh-CN"/>
        </w:rPr>
        <w:t>In-channel selectivity</w:t>
      </w:r>
      <w:r>
        <w:tab/>
      </w:r>
      <w:r>
        <w:fldChar w:fldCharType="begin"/>
      </w:r>
      <w:r>
        <w:instrText xml:space="preserve"> PAGEREF _Toc20659 \h </w:instrText>
      </w:r>
      <w:r>
        <w:fldChar w:fldCharType="separate"/>
      </w:r>
      <w:r>
        <w:t>30</w:t>
      </w:r>
      <w:r>
        <w:fldChar w:fldCharType="end"/>
      </w:r>
    </w:p>
    <w:p>
      <w:pPr>
        <w:pStyle w:val="17"/>
        <w:tabs>
          <w:tab w:val="right" w:pos="2000"/>
          <w:tab w:val="right" w:leader="dot" w:pos="9641"/>
          <w:tab w:val="clear" w:pos="9639"/>
        </w:tabs>
      </w:pPr>
      <w:r>
        <w:rPr>
          <w:lang w:eastAsia="zh-CN"/>
        </w:rPr>
        <w:t>7.8.1</w:t>
      </w:r>
      <w:r>
        <w:rPr>
          <w:lang w:eastAsia="zh-CN"/>
        </w:rPr>
        <w:tab/>
      </w:r>
      <w:r>
        <w:rPr>
          <w:lang w:eastAsia="zh-CN"/>
        </w:rPr>
        <w:t>General</w:t>
      </w:r>
      <w:r>
        <w:tab/>
      </w:r>
      <w:r>
        <w:rPr>
          <w:rFonts w:hint="eastAsia"/>
          <w:lang w:val="en-US" w:eastAsia="zh-CN"/>
        </w:rPr>
        <w:tab/>
      </w:r>
      <w:r>
        <w:fldChar w:fldCharType="begin"/>
      </w:r>
      <w:r>
        <w:instrText xml:space="preserve"> PAGEREF _Toc18693 \h </w:instrText>
      </w:r>
      <w:r>
        <w:fldChar w:fldCharType="separate"/>
      </w:r>
      <w:r>
        <w:t>30</w:t>
      </w:r>
      <w:r>
        <w:fldChar w:fldCharType="end"/>
      </w:r>
    </w:p>
    <w:p>
      <w:pPr>
        <w:pStyle w:val="17"/>
        <w:tabs>
          <w:tab w:val="right" w:pos="2000"/>
          <w:tab w:val="right" w:leader="dot" w:pos="9641"/>
          <w:tab w:val="clear" w:pos="9639"/>
        </w:tabs>
      </w:pPr>
      <w:r>
        <w:rPr>
          <w:lang w:eastAsia="zh-CN"/>
        </w:rPr>
        <w:t>7.8.2</w:t>
      </w:r>
      <w:r>
        <w:rPr>
          <w:lang w:eastAsia="zh-CN"/>
        </w:rPr>
        <w:tab/>
      </w:r>
      <w:r>
        <w:rPr>
          <w:lang w:eastAsia="zh-CN"/>
        </w:rPr>
        <w:t xml:space="preserve">Minimum requirements for </w:t>
      </w:r>
      <w:r>
        <w:rPr>
          <w:rFonts w:hint="eastAsia"/>
          <w:i/>
          <w:iCs/>
          <w:lang w:val="en-US" w:eastAsia="zh-CN"/>
        </w:rPr>
        <w:t xml:space="preserve">hybrid AAS </w:t>
      </w:r>
      <w:r>
        <w:rPr>
          <w:i/>
        </w:rPr>
        <w:t>SAN</w:t>
      </w:r>
      <w:r>
        <w:tab/>
      </w:r>
      <w:r>
        <w:fldChar w:fldCharType="begin"/>
      </w:r>
      <w:r>
        <w:instrText xml:space="preserve"> PAGEREF _Toc11312 \h </w:instrText>
      </w:r>
      <w:r>
        <w:fldChar w:fldCharType="separate"/>
      </w:r>
      <w:r>
        <w:t>31</w:t>
      </w:r>
      <w:r>
        <w:fldChar w:fldCharType="end"/>
      </w:r>
    </w:p>
    <w:p>
      <w:pPr>
        <w:pStyle w:val="19"/>
        <w:tabs>
          <w:tab w:val="right" w:pos="2000"/>
          <w:tab w:val="right" w:leader="dot" w:pos="9641"/>
          <w:tab w:val="clear" w:pos="9639"/>
        </w:tabs>
      </w:pPr>
      <w:r>
        <w:rPr>
          <w:lang w:eastAsia="zh-CN"/>
        </w:rPr>
        <w:t>8</w:t>
      </w:r>
      <w:r>
        <w:rPr>
          <w:lang w:eastAsia="zh-CN"/>
        </w:rPr>
        <w:tab/>
      </w:r>
      <w:r>
        <w:rPr>
          <w:lang w:eastAsia="zh-CN"/>
        </w:rPr>
        <w:t>Conducted performance requirements</w:t>
      </w:r>
      <w:r>
        <w:tab/>
      </w:r>
      <w:r>
        <w:fldChar w:fldCharType="begin"/>
      </w:r>
      <w:r>
        <w:instrText xml:space="preserve"> PAGEREF _Toc25150 \h </w:instrText>
      </w:r>
      <w:r>
        <w:fldChar w:fldCharType="separate"/>
      </w:r>
      <w:r>
        <w:t>31</w:t>
      </w:r>
      <w:r>
        <w:fldChar w:fldCharType="end"/>
      </w:r>
    </w:p>
    <w:p>
      <w:pPr>
        <w:pStyle w:val="18"/>
        <w:tabs>
          <w:tab w:val="right" w:pos="2000"/>
          <w:tab w:val="right" w:leader="dot" w:pos="9641"/>
          <w:tab w:val="clear" w:pos="9639"/>
        </w:tabs>
      </w:pPr>
      <w:r>
        <w:rPr>
          <w:lang w:eastAsia="zh-CN"/>
        </w:rPr>
        <w:t>8.1</w:t>
      </w:r>
      <w:r>
        <w:rPr>
          <w:lang w:eastAsia="zh-CN"/>
        </w:rPr>
        <w:tab/>
      </w:r>
      <w:r>
        <w:rPr>
          <w:lang w:eastAsia="zh-CN"/>
        </w:rPr>
        <w:t>General</w:t>
      </w:r>
      <w:r>
        <w:tab/>
      </w:r>
      <w:r>
        <w:rPr>
          <w:rFonts w:hint="eastAsia"/>
          <w:lang w:val="en-US" w:eastAsia="zh-CN"/>
        </w:rPr>
        <w:tab/>
      </w:r>
      <w:r>
        <w:fldChar w:fldCharType="begin"/>
      </w:r>
      <w:r>
        <w:instrText xml:space="preserve"> PAGEREF _Toc5526 \h </w:instrText>
      </w:r>
      <w:r>
        <w:fldChar w:fldCharType="separate"/>
      </w:r>
      <w:r>
        <w:t>31</w:t>
      </w:r>
      <w:r>
        <w:fldChar w:fldCharType="end"/>
      </w:r>
    </w:p>
    <w:p>
      <w:pPr>
        <w:pStyle w:val="18"/>
        <w:tabs>
          <w:tab w:val="right" w:pos="2000"/>
          <w:tab w:val="right" w:leader="dot" w:pos="9641"/>
          <w:tab w:val="clear" w:pos="9639"/>
        </w:tabs>
      </w:pPr>
      <w:r>
        <w:rPr>
          <w:lang w:eastAsia="zh-CN"/>
        </w:rPr>
        <w:t>8.2</w:t>
      </w:r>
      <w:r>
        <w:rPr>
          <w:lang w:eastAsia="zh-CN"/>
        </w:rPr>
        <w:tab/>
      </w:r>
      <w:r>
        <w:rPr>
          <w:lang w:eastAsia="zh-CN"/>
        </w:rPr>
        <w:t>Performance requirements for PUSCH</w:t>
      </w:r>
      <w:r>
        <w:tab/>
      </w:r>
      <w:r>
        <w:fldChar w:fldCharType="begin"/>
      </w:r>
      <w:r>
        <w:instrText xml:space="preserve"> PAGEREF _Toc24182 \h </w:instrText>
      </w:r>
      <w:r>
        <w:fldChar w:fldCharType="separate"/>
      </w:r>
      <w:r>
        <w:t>32</w:t>
      </w:r>
      <w:r>
        <w:fldChar w:fldCharType="end"/>
      </w:r>
    </w:p>
    <w:p>
      <w:pPr>
        <w:pStyle w:val="18"/>
        <w:tabs>
          <w:tab w:val="right" w:pos="2000"/>
          <w:tab w:val="right" w:leader="dot" w:pos="9641"/>
          <w:tab w:val="clear" w:pos="9639"/>
        </w:tabs>
      </w:pPr>
      <w:r>
        <w:rPr>
          <w:lang w:eastAsia="zh-CN"/>
        </w:rPr>
        <w:t>8.3</w:t>
      </w:r>
      <w:r>
        <w:rPr>
          <w:lang w:eastAsia="zh-CN"/>
        </w:rPr>
        <w:tab/>
      </w:r>
      <w:r>
        <w:rPr>
          <w:lang w:eastAsia="zh-CN"/>
        </w:rPr>
        <w:t>Performance requirements for PUCCH</w:t>
      </w:r>
      <w:r>
        <w:tab/>
      </w:r>
      <w:r>
        <w:fldChar w:fldCharType="begin"/>
      </w:r>
      <w:r>
        <w:instrText xml:space="preserve"> PAGEREF _Toc28873 \h </w:instrText>
      </w:r>
      <w:r>
        <w:fldChar w:fldCharType="separate"/>
      </w:r>
      <w:r>
        <w:t>32</w:t>
      </w:r>
      <w:r>
        <w:fldChar w:fldCharType="end"/>
      </w:r>
    </w:p>
    <w:p>
      <w:pPr>
        <w:pStyle w:val="18"/>
        <w:tabs>
          <w:tab w:val="right" w:pos="2000"/>
          <w:tab w:val="right" w:leader="dot" w:pos="9641"/>
          <w:tab w:val="clear" w:pos="9639"/>
        </w:tabs>
      </w:pPr>
      <w:r>
        <w:rPr>
          <w:lang w:eastAsia="zh-CN"/>
        </w:rPr>
        <w:t>8.4</w:t>
      </w:r>
      <w:r>
        <w:rPr>
          <w:lang w:eastAsia="zh-CN"/>
        </w:rPr>
        <w:tab/>
      </w:r>
      <w:r>
        <w:rPr>
          <w:lang w:eastAsia="zh-CN"/>
        </w:rPr>
        <w:t>Performance requirements for PRACH</w:t>
      </w:r>
      <w:r>
        <w:tab/>
      </w:r>
      <w:r>
        <w:fldChar w:fldCharType="begin"/>
      </w:r>
      <w:r>
        <w:instrText xml:space="preserve"> PAGEREF _Toc29161 \h </w:instrText>
      </w:r>
      <w:r>
        <w:fldChar w:fldCharType="separate"/>
      </w:r>
      <w:r>
        <w:t>32</w:t>
      </w:r>
      <w:r>
        <w:fldChar w:fldCharType="end"/>
      </w:r>
    </w:p>
    <w:p>
      <w:pPr>
        <w:pStyle w:val="19"/>
        <w:tabs>
          <w:tab w:val="right" w:pos="2000"/>
          <w:tab w:val="right" w:leader="dot" w:pos="9641"/>
          <w:tab w:val="clear" w:pos="9639"/>
        </w:tabs>
      </w:pPr>
      <w:r>
        <w:t>9</w:t>
      </w:r>
      <w:r>
        <w:tab/>
      </w:r>
      <w:r>
        <w:t>Radiated transmitter characteristics</w:t>
      </w:r>
      <w:r>
        <w:tab/>
      </w:r>
      <w:r>
        <w:fldChar w:fldCharType="begin"/>
      </w:r>
      <w:r>
        <w:instrText xml:space="preserve"> PAGEREF _Toc2418 \h </w:instrText>
      </w:r>
      <w:r>
        <w:fldChar w:fldCharType="separate"/>
      </w:r>
      <w:r>
        <w:t>32</w:t>
      </w:r>
      <w:r>
        <w:fldChar w:fldCharType="end"/>
      </w:r>
    </w:p>
    <w:p>
      <w:pPr>
        <w:pStyle w:val="18"/>
        <w:tabs>
          <w:tab w:val="right" w:pos="2000"/>
          <w:tab w:val="right" w:leader="dot" w:pos="9641"/>
          <w:tab w:val="clear" w:pos="9639"/>
        </w:tabs>
      </w:pPr>
      <w:r>
        <w:t>9.1</w:t>
      </w:r>
      <w:r>
        <w:tab/>
      </w:r>
      <w:r>
        <w:t>General</w:t>
      </w:r>
      <w:r>
        <w:tab/>
      </w:r>
      <w:r>
        <w:rPr>
          <w:rFonts w:hint="eastAsia"/>
          <w:lang w:val="en-US" w:eastAsia="zh-CN"/>
        </w:rPr>
        <w:tab/>
      </w:r>
      <w:r>
        <w:fldChar w:fldCharType="begin"/>
      </w:r>
      <w:r>
        <w:instrText xml:space="preserve"> PAGEREF _Toc26759 \h </w:instrText>
      </w:r>
      <w:r>
        <w:fldChar w:fldCharType="separate"/>
      </w:r>
      <w:r>
        <w:t>32</w:t>
      </w:r>
      <w:r>
        <w:fldChar w:fldCharType="end"/>
      </w:r>
    </w:p>
    <w:p>
      <w:pPr>
        <w:pStyle w:val="18"/>
        <w:tabs>
          <w:tab w:val="right" w:pos="2000"/>
          <w:tab w:val="right" w:leader="dot" w:pos="9641"/>
          <w:tab w:val="clear" w:pos="9639"/>
        </w:tabs>
      </w:pPr>
      <w:r>
        <w:t>9.2</w:t>
      </w:r>
      <w:r>
        <w:tab/>
      </w:r>
      <w:r>
        <w:t>Radiated transmit power</w:t>
      </w:r>
      <w:r>
        <w:tab/>
      </w:r>
      <w:r>
        <w:fldChar w:fldCharType="begin"/>
      </w:r>
      <w:r>
        <w:instrText xml:space="preserve"> PAGEREF _Toc14059 \h </w:instrText>
      </w:r>
      <w:r>
        <w:fldChar w:fldCharType="separate"/>
      </w:r>
      <w:r>
        <w:t>32</w:t>
      </w:r>
      <w:r>
        <w:fldChar w:fldCharType="end"/>
      </w:r>
    </w:p>
    <w:p>
      <w:pPr>
        <w:pStyle w:val="18"/>
        <w:tabs>
          <w:tab w:val="right" w:pos="2000"/>
          <w:tab w:val="right" w:leader="dot" w:pos="9641"/>
          <w:tab w:val="clear" w:pos="9639"/>
        </w:tabs>
      </w:pPr>
      <w:r>
        <w:t>9.3</w:t>
      </w:r>
      <w:r>
        <w:tab/>
      </w:r>
      <w:r>
        <w:t>OTA Satellite Access Node output power</w:t>
      </w:r>
      <w:r>
        <w:tab/>
      </w:r>
      <w:r>
        <w:fldChar w:fldCharType="begin"/>
      </w:r>
      <w:r>
        <w:instrText xml:space="preserve"> PAGEREF _Toc13002 \h </w:instrText>
      </w:r>
      <w:r>
        <w:fldChar w:fldCharType="separate"/>
      </w:r>
      <w:r>
        <w:t>32</w:t>
      </w:r>
      <w:r>
        <w:fldChar w:fldCharType="end"/>
      </w:r>
    </w:p>
    <w:p>
      <w:pPr>
        <w:pStyle w:val="18"/>
        <w:tabs>
          <w:tab w:val="right" w:pos="2000"/>
          <w:tab w:val="right" w:leader="dot" w:pos="9641"/>
          <w:tab w:val="clear" w:pos="9639"/>
        </w:tabs>
      </w:pPr>
      <w:r>
        <w:t>9.4</w:t>
      </w:r>
      <w:r>
        <w:tab/>
      </w:r>
      <w:r>
        <w:t>OTA output power dynamics</w:t>
      </w:r>
      <w:r>
        <w:tab/>
      </w:r>
      <w:r>
        <w:fldChar w:fldCharType="begin"/>
      </w:r>
      <w:r>
        <w:instrText xml:space="preserve"> PAGEREF _Toc19515 \h </w:instrText>
      </w:r>
      <w:r>
        <w:fldChar w:fldCharType="separate"/>
      </w:r>
      <w:r>
        <w:t>33</w:t>
      </w:r>
      <w:r>
        <w:fldChar w:fldCharType="end"/>
      </w:r>
    </w:p>
    <w:p>
      <w:pPr>
        <w:pStyle w:val="18"/>
        <w:tabs>
          <w:tab w:val="right" w:pos="2000"/>
          <w:tab w:val="right" w:leader="dot" w:pos="9641"/>
          <w:tab w:val="clear" w:pos="9639"/>
        </w:tabs>
      </w:pPr>
      <w:r>
        <w:t>9.5</w:t>
      </w:r>
      <w:r>
        <w:tab/>
      </w:r>
      <w:r>
        <w:t>OTA transmit ON/OFF power</w:t>
      </w:r>
      <w:r>
        <w:tab/>
      </w:r>
      <w:r>
        <w:fldChar w:fldCharType="begin"/>
      </w:r>
      <w:r>
        <w:instrText xml:space="preserve"> PAGEREF _Toc21032 \h </w:instrText>
      </w:r>
      <w:r>
        <w:fldChar w:fldCharType="separate"/>
      </w:r>
      <w:r>
        <w:t>33</w:t>
      </w:r>
      <w:r>
        <w:fldChar w:fldCharType="end"/>
      </w:r>
    </w:p>
    <w:p>
      <w:pPr>
        <w:pStyle w:val="18"/>
        <w:tabs>
          <w:tab w:val="right" w:pos="2000"/>
          <w:tab w:val="right" w:leader="dot" w:pos="9641"/>
          <w:tab w:val="clear" w:pos="9639"/>
        </w:tabs>
      </w:pPr>
      <w:r>
        <w:t>9.6</w:t>
      </w:r>
      <w:r>
        <w:tab/>
      </w:r>
      <w:r>
        <w:t>OTA transmitted signal quality</w:t>
      </w:r>
      <w:r>
        <w:tab/>
      </w:r>
      <w:r>
        <w:fldChar w:fldCharType="begin"/>
      </w:r>
      <w:r>
        <w:instrText xml:space="preserve"> PAGEREF _Toc7502 \h </w:instrText>
      </w:r>
      <w:r>
        <w:fldChar w:fldCharType="separate"/>
      </w:r>
      <w:r>
        <w:t>33</w:t>
      </w:r>
      <w:r>
        <w:fldChar w:fldCharType="end"/>
      </w:r>
    </w:p>
    <w:p>
      <w:pPr>
        <w:pStyle w:val="18"/>
        <w:tabs>
          <w:tab w:val="right" w:pos="2000"/>
          <w:tab w:val="right" w:leader="dot" w:pos="9641"/>
          <w:tab w:val="clear" w:pos="9639"/>
        </w:tabs>
      </w:pPr>
      <w:r>
        <w:t>9.7</w:t>
      </w:r>
      <w:r>
        <w:tab/>
      </w:r>
      <w:r>
        <w:t>OTA unwanted emissions</w:t>
      </w:r>
      <w:r>
        <w:tab/>
      </w:r>
      <w:r>
        <w:fldChar w:fldCharType="begin"/>
      </w:r>
      <w:r>
        <w:instrText xml:space="preserve"> PAGEREF _Toc27144 \h </w:instrText>
      </w:r>
      <w:r>
        <w:fldChar w:fldCharType="separate"/>
      </w:r>
      <w:r>
        <w:t>33</w:t>
      </w:r>
      <w:r>
        <w:fldChar w:fldCharType="end"/>
      </w:r>
    </w:p>
    <w:p>
      <w:pPr>
        <w:pStyle w:val="18"/>
        <w:tabs>
          <w:tab w:val="right" w:pos="2000"/>
          <w:tab w:val="right" w:leader="dot" w:pos="9641"/>
          <w:tab w:val="clear" w:pos="9639"/>
        </w:tabs>
      </w:pPr>
      <w:r>
        <w:t>9.8</w:t>
      </w:r>
      <w:r>
        <w:tab/>
      </w:r>
      <w:r>
        <w:t>OTA transmitter intermodulation</w:t>
      </w:r>
      <w:r>
        <w:tab/>
      </w:r>
      <w:r>
        <w:fldChar w:fldCharType="begin"/>
      </w:r>
      <w:r>
        <w:instrText xml:space="preserve"> PAGEREF _Toc27275 \h </w:instrText>
      </w:r>
      <w:r>
        <w:fldChar w:fldCharType="separate"/>
      </w:r>
      <w:r>
        <w:t>33</w:t>
      </w:r>
      <w:r>
        <w:fldChar w:fldCharType="end"/>
      </w:r>
    </w:p>
    <w:p>
      <w:pPr>
        <w:pStyle w:val="19"/>
        <w:tabs>
          <w:tab w:val="right" w:pos="2000"/>
          <w:tab w:val="right" w:leader="dot" w:pos="9641"/>
          <w:tab w:val="clear" w:pos="9639"/>
        </w:tabs>
      </w:pPr>
      <w:r>
        <w:t>10</w:t>
      </w:r>
      <w:r>
        <w:tab/>
      </w:r>
      <w:r>
        <w:t>Radiated receiver characteristics</w:t>
      </w:r>
      <w:r>
        <w:tab/>
      </w:r>
      <w:r>
        <w:fldChar w:fldCharType="begin"/>
      </w:r>
      <w:r>
        <w:instrText xml:space="preserve"> PAGEREF _Toc8545 \h </w:instrText>
      </w:r>
      <w:r>
        <w:fldChar w:fldCharType="separate"/>
      </w:r>
      <w:r>
        <w:t>33</w:t>
      </w:r>
      <w:r>
        <w:fldChar w:fldCharType="end"/>
      </w:r>
    </w:p>
    <w:p>
      <w:pPr>
        <w:pStyle w:val="18"/>
        <w:tabs>
          <w:tab w:val="right" w:pos="2000"/>
          <w:tab w:val="right" w:leader="dot" w:pos="9641"/>
          <w:tab w:val="clear" w:pos="9639"/>
        </w:tabs>
      </w:pPr>
      <w:r>
        <w:t>10.1</w:t>
      </w:r>
      <w:r>
        <w:tab/>
      </w:r>
      <w:r>
        <w:t>General</w:t>
      </w:r>
      <w:r>
        <w:tab/>
      </w:r>
      <w:r>
        <w:rPr>
          <w:rFonts w:hint="eastAsia"/>
          <w:lang w:val="en-US" w:eastAsia="zh-CN"/>
        </w:rPr>
        <w:tab/>
      </w:r>
      <w:r>
        <w:fldChar w:fldCharType="begin"/>
      </w:r>
      <w:r>
        <w:instrText xml:space="preserve"> PAGEREF _Toc20081 \h </w:instrText>
      </w:r>
      <w:r>
        <w:fldChar w:fldCharType="separate"/>
      </w:r>
      <w:r>
        <w:t>33</w:t>
      </w:r>
      <w:r>
        <w:fldChar w:fldCharType="end"/>
      </w:r>
    </w:p>
    <w:p>
      <w:pPr>
        <w:pStyle w:val="18"/>
        <w:tabs>
          <w:tab w:val="right" w:pos="2000"/>
          <w:tab w:val="right" w:leader="dot" w:pos="9641"/>
          <w:tab w:val="clear" w:pos="9639"/>
        </w:tabs>
      </w:pPr>
      <w:r>
        <w:rPr>
          <w:lang w:val="en-US"/>
        </w:rPr>
        <w:t>10.2</w:t>
      </w:r>
      <w:r>
        <w:rPr>
          <w:lang w:val="en-US"/>
        </w:rPr>
        <w:tab/>
      </w:r>
      <w:r>
        <w:rPr>
          <w:lang w:val="en-US"/>
        </w:rPr>
        <w:t>OTA sensitivity</w:t>
      </w:r>
      <w:r>
        <w:tab/>
      </w:r>
      <w:r>
        <w:fldChar w:fldCharType="begin"/>
      </w:r>
      <w:r>
        <w:instrText xml:space="preserve"> PAGEREF _Toc8824 \h </w:instrText>
      </w:r>
      <w:r>
        <w:fldChar w:fldCharType="separate"/>
      </w:r>
      <w:r>
        <w:t>33</w:t>
      </w:r>
      <w:r>
        <w:fldChar w:fldCharType="end"/>
      </w:r>
    </w:p>
    <w:p>
      <w:pPr>
        <w:pStyle w:val="18"/>
        <w:tabs>
          <w:tab w:val="right" w:pos="2000"/>
          <w:tab w:val="right" w:leader="dot" w:pos="9641"/>
          <w:tab w:val="clear" w:pos="9639"/>
        </w:tabs>
      </w:pPr>
      <w:r>
        <w:t>10.3</w:t>
      </w:r>
      <w:r>
        <w:tab/>
      </w:r>
      <w:r>
        <w:t>OTA reference sensitivity level</w:t>
      </w:r>
      <w:r>
        <w:tab/>
      </w:r>
      <w:r>
        <w:fldChar w:fldCharType="begin"/>
      </w:r>
      <w:r>
        <w:instrText xml:space="preserve"> PAGEREF _Toc25841 \h </w:instrText>
      </w:r>
      <w:r>
        <w:fldChar w:fldCharType="separate"/>
      </w:r>
      <w:r>
        <w:t>33</w:t>
      </w:r>
      <w:r>
        <w:fldChar w:fldCharType="end"/>
      </w:r>
    </w:p>
    <w:p>
      <w:pPr>
        <w:pStyle w:val="18"/>
        <w:tabs>
          <w:tab w:val="right" w:pos="2000"/>
          <w:tab w:val="right" w:leader="dot" w:pos="9641"/>
          <w:tab w:val="clear" w:pos="9639"/>
        </w:tabs>
      </w:pPr>
      <w:r>
        <w:t>10.4</w:t>
      </w:r>
      <w:r>
        <w:tab/>
      </w:r>
      <w:r>
        <w:t>OTA dynamic range</w:t>
      </w:r>
      <w:r>
        <w:tab/>
      </w:r>
      <w:r>
        <w:fldChar w:fldCharType="begin"/>
      </w:r>
      <w:r>
        <w:instrText xml:space="preserve"> PAGEREF _Toc12622 \h </w:instrText>
      </w:r>
      <w:r>
        <w:fldChar w:fldCharType="separate"/>
      </w:r>
      <w:r>
        <w:t>33</w:t>
      </w:r>
      <w:r>
        <w:fldChar w:fldCharType="end"/>
      </w:r>
    </w:p>
    <w:p>
      <w:pPr>
        <w:pStyle w:val="18"/>
        <w:tabs>
          <w:tab w:val="right" w:pos="2000"/>
          <w:tab w:val="right" w:leader="dot" w:pos="9641"/>
          <w:tab w:val="clear" w:pos="9639"/>
        </w:tabs>
      </w:pPr>
      <w:r>
        <w:t>10.5</w:t>
      </w:r>
      <w:r>
        <w:tab/>
      </w:r>
      <w:r>
        <w:t>OTA in-band selectivity and blocking</w:t>
      </w:r>
      <w:r>
        <w:tab/>
      </w:r>
      <w:r>
        <w:fldChar w:fldCharType="begin"/>
      </w:r>
      <w:r>
        <w:instrText xml:space="preserve"> PAGEREF _Toc25228 \h </w:instrText>
      </w:r>
      <w:r>
        <w:fldChar w:fldCharType="separate"/>
      </w:r>
      <w:r>
        <w:t>33</w:t>
      </w:r>
      <w:r>
        <w:fldChar w:fldCharType="end"/>
      </w:r>
    </w:p>
    <w:p>
      <w:pPr>
        <w:pStyle w:val="18"/>
        <w:tabs>
          <w:tab w:val="right" w:pos="2000"/>
          <w:tab w:val="right" w:leader="dot" w:pos="9641"/>
          <w:tab w:val="clear" w:pos="9639"/>
        </w:tabs>
      </w:pPr>
      <w:r>
        <w:t>10.6</w:t>
      </w:r>
      <w:r>
        <w:tab/>
      </w:r>
      <w:r>
        <w:t>OTA out-of-band blocking</w:t>
      </w:r>
      <w:r>
        <w:tab/>
      </w:r>
      <w:r>
        <w:fldChar w:fldCharType="begin"/>
      </w:r>
      <w:r>
        <w:instrText xml:space="preserve"> PAGEREF _Toc22208 \h </w:instrText>
      </w:r>
      <w:r>
        <w:fldChar w:fldCharType="separate"/>
      </w:r>
      <w:r>
        <w:t>34</w:t>
      </w:r>
      <w:r>
        <w:fldChar w:fldCharType="end"/>
      </w:r>
    </w:p>
    <w:p>
      <w:pPr>
        <w:pStyle w:val="18"/>
        <w:tabs>
          <w:tab w:val="right" w:pos="2000"/>
          <w:tab w:val="right" w:leader="dot" w:pos="9641"/>
          <w:tab w:val="clear" w:pos="9639"/>
        </w:tabs>
      </w:pPr>
      <w:r>
        <w:t>10.7</w:t>
      </w:r>
      <w:r>
        <w:tab/>
      </w:r>
      <w:r>
        <w:t>OTA receiver spurious emissions</w:t>
      </w:r>
      <w:r>
        <w:tab/>
      </w:r>
      <w:r>
        <w:fldChar w:fldCharType="begin"/>
      </w:r>
      <w:r>
        <w:instrText xml:space="preserve"> PAGEREF _Toc16779 \h </w:instrText>
      </w:r>
      <w:r>
        <w:fldChar w:fldCharType="separate"/>
      </w:r>
      <w:r>
        <w:t>34</w:t>
      </w:r>
      <w:r>
        <w:fldChar w:fldCharType="end"/>
      </w:r>
    </w:p>
    <w:p>
      <w:pPr>
        <w:pStyle w:val="18"/>
        <w:tabs>
          <w:tab w:val="right" w:pos="2000"/>
          <w:tab w:val="right" w:leader="dot" w:pos="9641"/>
          <w:tab w:val="clear" w:pos="9639"/>
        </w:tabs>
      </w:pPr>
      <w:r>
        <w:t>10.8</w:t>
      </w:r>
      <w:r>
        <w:tab/>
      </w:r>
      <w:r>
        <w:t>OTA receiver intermodulation</w:t>
      </w:r>
      <w:r>
        <w:tab/>
      </w:r>
      <w:r>
        <w:fldChar w:fldCharType="begin"/>
      </w:r>
      <w:r>
        <w:instrText xml:space="preserve"> PAGEREF _Toc19816 \h </w:instrText>
      </w:r>
      <w:r>
        <w:fldChar w:fldCharType="separate"/>
      </w:r>
      <w:r>
        <w:t>34</w:t>
      </w:r>
      <w:r>
        <w:fldChar w:fldCharType="end"/>
      </w:r>
    </w:p>
    <w:p>
      <w:pPr>
        <w:pStyle w:val="18"/>
        <w:tabs>
          <w:tab w:val="right" w:pos="2000"/>
          <w:tab w:val="right" w:leader="dot" w:pos="9641"/>
          <w:tab w:val="clear" w:pos="9639"/>
        </w:tabs>
      </w:pPr>
      <w:r>
        <w:t>10.9</w:t>
      </w:r>
      <w:r>
        <w:tab/>
      </w:r>
      <w:r>
        <w:t>OTA in-channel selectivity</w:t>
      </w:r>
      <w:r>
        <w:tab/>
      </w:r>
      <w:r>
        <w:fldChar w:fldCharType="begin"/>
      </w:r>
      <w:r>
        <w:instrText xml:space="preserve"> PAGEREF _Toc7623 \h </w:instrText>
      </w:r>
      <w:r>
        <w:fldChar w:fldCharType="separate"/>
      </w:r>
      <w:r>
        <w:t>34</w:t>
      </w:r>
      <w:r>
        <w:fldChar w:fldCharType="end"/>
      </w:r>
    </w:p>
    <w:p>
      <w:pPr>
        <w:pStyle w:val="19"/>
        <w:tabs>
          <w:tab w:val="right" w:pos="2000"/>
          <w:tab w:val="right" w:leader="dot" w:pos="9641"/>
          <w:tab w:val="clear" w:pos="9639"/>
        </w:tabs>
      </w:pPr>
      <w:r>
        <w:t>11</w:t>
      </w:r>
      <w:r>
        <w:tab/>
      </w:r>
      <w:r>
        <w:t>Radiated performance requirements</w:t>
      </w:r>
      <w:r>
        <w:tab/>
      </w:r>
      <w:r>
        <w:fldChar w:fldCharType="begin"/>
      </w:r>
      <w:r>
        <w:instrText xml:space="preserve"> PAGEREF _Toc1724 \h </w:instrText>
      </w:r>
      <w:r>
        <w:fldChar w:fldCharType="separate"/>
      </w:r>
      <w:r>
        <w:t>34</w:t>
      </w:r>
      <w:r>
        <w:fldChar w:fldCharType="end"/>
      </w:r>
    </w:p>
    <w:p>
      <w:pPr>
        <w:pStyle w:val="18"/>
        <w:tabs>
          <w:tab w:val="right" w:pos="2000"/>
          <w:tab w:val="right" w:leader="dot" w:pos="9641"/>
          <w:tab w:val="clear" w:pos="9639"/>
        </w:tabs>
      </w:pPr>
      <w:r>
        <w:t>11.1</w:t>
      </w:r>
      <w:r>
        <w:tab/>
      </w:r>
      <w:r>
        <w:t>General</w:t>
      </w:r>
      <w:r>
        <w:tab/>
      </w:r>
      <w:r>
        <w:rPr>
          <w:rFonts w:hint="eastAsia"/>
          <w:lang w:val="en-US" w:eastAsia="zh-CN"/>
        </w:rPr>
        <w:tab/>
      </w:r>
      <w:r>
        <w:fldChar w:fldCharType="begin"/>
      </w:r>
      <w:r>
        <w:instrText xml:space="preserve"> PAGEREF _Toc23511 \h </w:instrText>
      </w:r>
      <w:r>
        <w:fldChar w:fldCharType="separate"/>
      </w:r>
      <w:r>
        <w:t>34</w:t>
      </w:r>
      <w:r>
        <w:fldChar w:fldCharType="end"/>
      </w:r>
    </w:p>
    <w:p>
      <w:pPr>
        <w:pStyle w:val="18"/>
        <w:tabs>
          <w:tab w:val="right" w:pos="2000"/>
          <w:tab w:val="right" w:leader="dot" w:pos="9641"/>
          <w:tab w:val="clear" w:pos="9639"/>
        </w:tabs>
      </w:pPr>
      <w:r>
        <w:t>11.</w:t>
      </w:r>
      <w:r>
        <w:rPr>
          <w:rFonts w:eastAsia="等线"/>
          <w:lang w:eastAsia="zh-CN"/>
        </w:rPr>
        <w:t>2</w:t>
      </w:r>
      <w:r>
        <w:tab/>
      </w:r>
      <w:r>
        <w:t>Performance requirements for PUSCH</w:t>
      </w:r>
      <w:r>
        <w:tab/>
      </w:r>
      <w:r>
        <w:fldChar w:fldCharType="begin"/>
      </w:r>
      <w:r>
        <w:instrText xml:space="preserve"> PAGEREF _Toc4613 \h </w:instrText>
      </w:r>
      <w:r>
        <w:fldChar w:fldCharType="separate"/>
      </w:r>
      <w:r>
        <w:t>34</w:t>
      </w:r>
      <w:r>
        <w:fldChar w:fldCharType="end"/>
      </w:r>
    </w:p>
    <w:p>
      <w:pPr>
        <w:pStyle w:val="18"/>
        <w:tabs>
          <w:tab w:val="right" w:pos="2000"/>
          <w:tab w:val="right" w:leader="dot" w:pos="9641"/>
          <w:tab w:val="clear" w:pos="9639"/>
        </w:tabs>
      </w:pPr>
      <w:r>
        <w:t>11.</w:t>
      </w:r>
      <w:r>
        <w:rPr>
          <w:rFonts w:eastAsia="等线"/>
          <w:lang w:eastAsia="zh-CN"/>
        </w:rPr>
        <w:t>3</w:t>
      </w:r>
      <w:r>
        <w:tab/>
      </w:r>
      <w:r>
        <w:t>Performance requirements for PUCCH</w:t>
      </w:r>
      <w:r>
        <w:tab/>
      </w:r>
      <w:r>
        <w:fldChar w:fldCharType="begin"/>
      </w:r>
      <w:r>
        <w:instrText xml:space="preserve"> PAGEREF _Toc24233 \h </w:instrText>
      </w:r>
      <w:r>
        <w:fldChar w:fldCharType="separate"/>
      </w:r>
      <w:r>
        <w:t>34</w:t>
      </w:r>
      <w:r>
        <w:fldChar w:fldCharType="end"/>
      </w:r>
    </w:p>
    <w:p>
      <w:pPr>
        <w:pStyle w:val="18"/>
        <w:tabs>
          <w:tab w:val="right" w:pos="2000"/>
          <w:tab w:val="right" w:leader="dot" w:pos="9641"/>
          <w:tab w:val="clear" w:pos="9639"/>
        </w:tabs>
      </w:pPr>
      <w:r>
        <w:t>11.</w:t>
      </w:r>
      <w:r>
        <w:rPr>
          <w:rFonts w:eastAsia="等线"/>
          <w:lang w:eastAsia="zh-CN"/>
        </w:rPr>
        <w:t>4</w:t>
      </w:r>
      <w:r>
        <w:tab/>
      </w:r>
      <w:r>
        <w:t>Performance requirements for PRACH</w:t>
      </w:r>
      <w:r>
        <w:tab/>
      </w:r>
      <w:r>
        <w:fldChar w:fldCharType="begin"/>
      </w:r>
      <w:r>
        <w:instrText xml:space="preserve"> PAGEREF _Toc15392 \h </w:instrText>
      </w:r>
      <w:r>
        <w:fldChar w:fldCharType="separate"/>
      </w:r>
      <w:r>
        <w:t>34</w:t>
      </w:r>
      <w:r>
        <w:fldChar w:fldCharType="end"/>
      </w:r>
    </w:p>
    <w:p>
      <w:pPr>
        <w:pStyle w:val="19"/>
        <w:tabs>
          <w:tab w:val="right" w:leader="dot" w:pos="9641"/>
          <w:tab w:val="clear" w:pos="9639"/>
        </w:tabs>
      </w:pPr>
      <w:r>
        <w:t>Annex A (normative): Reference measurement channels</w:t>
      </w:r>
      <w:r>
        <w:tab/>
      </w:r>
      <w:r>
        <w:fldChar w:fldCharType="begin"/>
      </w:r>
      <w:r>
        <w:instrText xml:space="preserve"> PAGEREF _Toc26310 \h </w:instrText>
      </w:r>
      <w:r>
        <w:fldChar w:fldCharType="separate"/>
      </w:r>
      <w:r>
        <w:t>35</w:t>
      </w:r>
      <w:r>
        <w:fldChar w:fldCharType="end"/>
      </w:r>
    </w:p>
    <w:p>
      <w:pPr>
        <w:pStyle w:val="20"/>
        <w:tabs>
          <w:tab w:val="right" w:leader="dot" w:pos="9641"/>
          <w:tab w:val="clear" w:pos="9639"/>
        </w:tabs>
      </w:pPr>
      <w:r>
        <w:t xml:space="preserve">Annex B (normative): Error Vector Magnitude </w:t>
      </w:r>
      <w:r>
        <w:tab/>
      </w:r>
      <w:r>
        <w:fldChar w:fldCharType="begin"/>
      </w:r>
      <w:r>
        <w:instrText xml:space="preserve"> PAGEREF _Toc13859 \h </w:instrText>
      </w:r>
      <w:r>
        <w:fldChar w:fldCharType="separate"/>
      </w:r>
      <w:r>
        <w:t>36</w:t>
      </w:r>
      <w:r>
        <w:fldChar w:fldCharType="end"/>
      </w:r>
    </w:p>
    <w:p>
      <w:pPr>
        <w:pStyle w:val="20"/>
        <w:tabs>
          <w:tab w:val="right" w:leader="dot" w:pos="9641"/>
          <w:tab w:val="clear" w:pos="9639"/>
        </w:tabs>
        <w:rPr>
          <w:rFonts w:hint="default"/>
          <w:lang w:val="en-US" w:eastAsia="zh-CN"/>
        </w:rPr>
      </w:pPr>
      <w:r>
        <w:t>Annex D (informative): Change history</w:t>
      </w:r>
      <w:r>
        <w:tab/>
      </w:r>
      <w:r>
        <w:fldChar w:fldCharType="begin"/>
      </w:r>
      <w:r>
        <w:instrText xml:space="preserve"> PAGEREF _Toc20691 \h </w:instrText>
      </w:r>
      <w:r>
        <w:fldChar w:fldCharType="separate"/>
      </w:r>
      <w:r>
        <w:t>38</w:t>
      </w:r>
      <w:r>
        <w:fldChar w:fldCharType="end"/>
      </w:r>
    </w:p>
    <w:bookmarkEnd w:id="1"/>
    <w:bookmarkEnd w:id="2"/>
    <w:bookmarkEnd w:id="3"/>
    <w:bookmarkEnd w:id="4"/>
    <w:p>
      <w:pPr>
        <w:pStyle w:val="60"/>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 xml:space="preserve">share some initial views on spec skeleton for TS 36.108 </w:t>
      </w:r>
      <w:r>
        <w:rPr>
          <w:rFonts w:hint="eastAsia"/>
          <w:lang w:val="en-US" w:eastAsia="zh-CN"/>
        </w:rPr>
        <w:t>and proposals are made as following:</w:t>
      </w:r>
    </w:p>
    <w:p>
      <w:pPr>
        <w:autoSpaceDE/>
        <w:autoSpaceDN/>
        <w:adjustRightInd/>
        <w:snapToGrid/>
        <w:spacing w:before="0" w:beforeLines="-2147483648" w:after="0" w:afterLines="-2147483648" w:line="240" w:lineRule="auto"/>
        <w:jc w:val="left"/>
        <w:rPr>
          <w:rFonts w:hint="eastAsia" w:cs="Times New Roman"/>
          <w:sz w:val="22"/>
          <w:szCs w:val="22"/>
          <w:lang w:val="en-US" w:eastAsia="zh-CN"/>
        </w:rPr>
      </w:pPr>
      <w:r>
        <w:rPr>
          <w:rFonts w:hint="eastAsia" w:cs="Times New Roman"/>
          <w:b/>
          <w:bCs/>
          <w:sz w:val="22"/>
          <w:szCs w:val="22"/>
          <w:lang w:val="en-US" w:eastAsia="zh-CN"/>
        </w:rPr>
        <w:t>Proposal 1</w:t>
      </w:r>
      <w:r>
        <w:rPr>
          <w:rFonts w:hint="eastAsia" w:cs="Times New Roman"/>
          <w:sz w:val="22"/>
          <w:szCs w:val="22"/>
          <w:lang w:val="en-US" w:eastAsia="zh-CN"/>
        </w:rPr>
        <w:t>: to use the proposed spec skeleton as baseline for TS 36.108;</w:t>
      </w:r>
    </w:p>
    <w:p>
      <w:pPr>
        <w:pStyle w:val="60"/>
        <w:tabs>
          <w:tab w:val="left" w:pos="567"/>
          <w:tab w:val="clear" w:pos="1985"/>
        </w:tabs>
        <w:adjustRightInd w:val="0"/>
        <w:ind w:left="510" w:hanging="510"/>
        <w:rPr>
          <w:highlight w:val="none"/>
        </w:rPr>
      </w:pPr>
      <w:r>
        <w:rPr>
          <w:highlight w:val="none"/>
        </w:rPr>
        <w:t>References</w:t>
      </w:r>
    </w:p>
    <w:p>
      <w:pPr>
        <w:pStyle w:val="58"/>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RP-221556, WID on NB-IoT/eMTC core &amp; performance requirements for NTN</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5"/>
        <w:shd w:val="clear" w:color="auto" w:fill="FFFFFF"/>
        <w:spacing w:before="60" w:beforeAutospacing="0" w:after="0" w:afterAutospacing="0" w:line="300" w:lineRule="atLeast"/>
        <w:rPr>
          <w:rStyle w:val="33"/>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F154DFA"/>
    <w:multiLevelType w:val="multilevel"/>
    <w:tmpl w:val="0F154DFA"/>
    <w:lvl w:ilvl="0" w:tentative="0">
      <w:start w:val="1"/>
      <w:numFmt w:val="bullet"/>
      <w:lvlText w:val=""/>
      <w:lvlJc w:val="left"/>
      <w:pPr>
        <w:ind w:left="720" w:hanging="360"/>
      </w:pPr>
      <w:rPr>
        <w:rFonts w:hint="default" w:ascii="Symbol" w:hAnsi="Symbol"/>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8C71FFF"/>
    <w:multiLevelType w:val="multilevel"/>
    <w:tmpl w:val="28C71FFF"/>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D177F5E"/>
    <w:multiLevelType w:val="multilevel"/>
    <w:tmpl w:val="5D177F5E"/>
    <w:lvl w:ilvl="0" w:tentative="0">
      <w:start w:val="1"/>
      <w:numFmt w:val="decimal"/>
      <w:pStyle w:val="6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1F1F08"/>
    <w:rsid w:val="02293A2A"/>
    <w:rsid w:val="022D5BF3"/>
    <w:rsid w:val="022F6559"/>
    <w:rsid w:val="022F66E0"/>
    <w:rsid w:val="0238292F"/>
    <w:rsid w:val="023E7088"/>
    <w:rsid w:val="0240545F"/>
    <w:rsid w:val="024C13AB"/>
    <w:rsid w:val="02532AA9"/>
    <w:rsid w:val="025732DD"/>
    <w:rsid w:val="0262197E"/>
    <w:rsid w:val="027035EC"/>
    <w:rsid w:val="028748E0"/>
    <w:rsid w:val="02892A7A"/>
    <w:rsid w:val="02927A98"/>
    <w:rsid w:val="029342BD"/>
    <w:rsid w:val="029D3139"/>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E41AA"/>
    <w:rsid w:val="0354325C"/>
    <w:rsid w:val="035C4C68"/>
    <w:rsid w:val="035D2EB4"/>
    <w:rsid w:val="03651217"/>
    <w:rsid w:val="03687ADD"/>
    <w:rsid w:val="03696DA6"/>
    <w:rsid w:val="036A231E"/>
    <w:rsid w:val="03774924"/>
    <w:rsid w:val="03822F79"/>
    <w:rsid w:val="038B3398"/>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D66461"/>
    <w:rsid w:val="051034CD"/>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D756E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0516"/>
    <w:rsid w:val="06A55EB9"/>
    <w:rsid w:val="06AE0568"/>
    <w:rsid w:val="06B506C7"/>
    <w:rsid w:val="06B548E2"/>
    <w:rsid w:val="06BA7F49"/>
    <w:rsid w:val="06BB4F9D"/>
    <w:rsid w:val="06C72EBF"/>
    <w:rsid w:val="06C9247F"/>
    <w:rsid w:val="06CD3A64"/>
    <w:rsid w:val="06F30672"/>
    <w:rsid w:val="06F35A7A"/>
    <w:rsid w:val="06F35AB6"/>
    <w:rsid w:val="06F66B05"/>
    <w:rsid w:val="0702074E"/>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F542D"/>
    <w:rsid w:val="077F5D16"/>
    <w:rsid w:val="07817B19"/>
    <w:rsid w:val="078B062A"/>
    <w:rsid w:val="07916BE4"/>
    <w:rsid w:val="07A2728D"/>
    <w:rsid w:val="07AA3E51"/>
    <w:rsid w:val="07BE51B2"/>
    <w:rsid w:val="07D835FB"/>
    <w:rsid w:val="07DD018B"/>
    <w:rsid w:val="07E014BE"/>
    <w:rsid w:val="07E04AA8"/>
    <w:rsid w:val="07E85751"/>
    <w:rsid w:val="07ED5339"/>
    <w:rsid w:val="07F97CF9"/>
    <w:rsid w:val="0800676F"/>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836B6"/>
    <w:rsid w:val="08F5200D"/>
    <w:rsid w:val="08F911CC"/>
    <w:rsid w:val="09016732"/>
    <w:rsid w:val="09127CF4"/>
    <w:rsid w:val="092234B5"/>
    <w:rsid w:val="09226860"/>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C5074"/>
    <w:rsid w:val="09AD07F3"/>
    <w:rsid w:val="09B14A34"/>
    <w:rsid w:val="09BA5647"/>
    <w:rsid w:val="09C346F5"/>
    <w:rsid w:val="09CD6A58"/>
    <w:rsid w:val="09CD6EF5"/>
    <w:rsid w:val="09CD76D1"/>
    <w:rsid w:val="09E14486"/>
    <w:rsid w:val="09E4648F"/>
    <w:rsid w:val="09F1407D"/>
    <w:rsid w:val="09F21427"/>
    <w:rsid w:val="0A093274"/>
    <w:rsid w:val="0A145E2C"/>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D7B55"/>
    <w:rsid w:val="0B0569D0"/>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C55E4"/>
    <w:rsid w:val="0BED5BDA"/>
    <w:rsid w:val="0BF427F9"/>
    <w:rsid w:val="0C0B2ABC"/>
    <w:rsid w:val="0C0C632D"/>
    <w:rsid w:val="0C120111"/>
    <w:rsid w:val="0C12447E"/>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0D"/>
    <w:rsid w:val="0CA46672"/>
    <w:rsid w:val="0CA92BAC"/>
    <w:rsid w:val="0CB471A1"/>
    <w:rsid w:val="0CB90F2E"/>
    <w:rsid w:val="0CBB5A0F"/>
    <w:rsid w:val="0CCD3B1C"/>
    <w:rsid w:val="0CE245F1"/>
    <w:rsid w:val="0CE4001E"/>
    <w:rsid w:val="0D0213CD"/>
    <w:rsid w:val="0D04575D"/>
    <w:rsid w:val="0D0612B8"/>
    <w:rsid w:val="0D066A9C"/>
    <w:rsid w:val="0D0714BC"/>
    <w:rsid w:val="0D136EF9"/>
    <w:rsid w:val="0D1A52C8"/>
    <w:rsid w:val="0D1C1D16"/>
    <w:rsid w:val="0D21615D"/>
    <w:rsid w:val="0D2454BF"/>
    <w:rsid w:val="0D2767B5"/>
    <w:rsid w:val="0D3E327E"/>
    <w:rsid w:val="0D432A3E"/>
    <w:rsid w:val="0D480AA9"/>
    <w:rsid w:val="0D5800C7"/>
    <w:rsid w:val="0D5B6E86"/>
    <w:rsid w:val="0D604B9B"/>
    <w:rsid w:val="0D6A353C"/>
    <w:rsid w:val="0D826C81"/>
    <w:rsid w:val="0D904522"/>
    <w:rsid w:val="0D976014"/>
    <w:rsid w:val="0DA060E8"/>
    <w:rsid w:val="0DA547C0"/>
    <w:rsid w:val="0DA57AAE"/>
    <w:rsid w:val="0DB76EF8"/>
    <w:rsid w:val="0DCE36F3"/>
    <w:rsid w:val="0DD621E4"/>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85C9B"/>
    <w:rsid w:val="0E5E2B07"/>
    <w:rsid w:val="0E771E51"/>
    <w:rsid w:val="0E796EA0"/>
    <w:rsid w:val="0E7A2A61"/>
    <w:rsid w:val="0E7C0762"/>
    <w:rsid w:val="0E8118C0"/>
    <w:rsid w:val="0E8D5BBC"/>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31343"/>
    <w:rsid w:val="0FC12836"/>
    <w:rsid w:val="0FD95333"/>
    <w:rsid w:val="0FEC322B"/>
    <w:rsid w:val="0FEC6EF6"/>
    <w:rsid w:val="10045EE6"/>
    <w:rsid w:val="100C1580"/>
    <w:rsid w:val="100D3B17"/>
    <w:rsid w:val="10154FE6"/>
    <w:rsid w:val="102238F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904A6"/>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4FE45D8"/>
    <w:rsid w:val="150650CB"/>
    <w:rsid w:val="150E6B8B"/>
    <w:rsid w:val="15157DF4"/>
    <w:rsid w:val="151B0462"/>
    <w:rsid w:val="151C45D8"/>
    <w:rsid w:val="15290336"/>
    <w:rsid w:val="15297BD7"/>
    <w:rsid w:val="15451DA3"/>
    <w:rsid w:val="155424D6"/>
    <w:rsid w:val="155605E9"/>
    <w:rsid w:val="155B1745"/>
    <w:rsid w:val="155F651D"/>
    <w:rsid w:val="15655F19"/>
    <w:rsid w:val="15733715"/>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61DCD"/>
    <w:rsid w:val="15D4474D"/>
    <w:rsid w:val="15D7597F"/>
    <w:rsid w:val="160C437B"/>
    <w:rsid w:val="161033BE"/>
    <w:rsid w:val="16160429"/>
    <w:rsid w:val="161C3234"/>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C6856"/>
    <w:rsid w:val="16E7220A"/>
    <w:rsid w:val="16F7773E"/>
    <w:rsid w:val="16FD7F89"/>
    <w:rsid w:val="170133DA"/>
    <w:rsid w:val="170259E1"/>
    <w:rsid w:val="17026088"/>
    <w:rsid w:val="170353FD"/>
    <w:rsid w:val="17056BCC"/>
    <w:rsid w:val="171053FC"/>
    <w:rsid w:val="1715378E"/>
    <w:rsid w:val="17256955"/>
    <w:rsid w:val="172B6CEB"/>
    <w:rsid w:val="172E1A3D"/>
    <w:rsid w:val="17343071"/>
    <w:rsid w:val="17350245"/>
    <w:rsid w:val="17382580"/>
    <w:rsid w:val="174D3983"/>
    <w:rsid w:val="17595246"/>
    <w:rsid w:val="175E4288"/>
    <w:rsid w:val="175F6489"/>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6384"/>
    <w:rsid w:val="19065891"/>
    <w:rsid w:val="190E5C45"/>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210157"/>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242CF4"/>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EF7D4B"/>
    <w:rsid w:val="1BF768CD"/>
    <w:rsid w:val="1BF92025"/>
    <w:rsid w:val="1BF9326D"/>
    <w:rsid w:val="1C036FDA"/>
    <w:rsid w:val="1C0730F3"/>
    <w:rsid w:val="1C08111C"/>
    <w:rsid w:val="1C0B33CB"/>
    <w:rsid w:val="1C0D0258"/>
    <w:rsid w:val="1C0D60C9"/>
    <w:rsid w:val="1C191CF6"/>
    <w:rsid w:val="1C197F46"/>
    <w:rsid w:val="1C206F70"/>
    <w:rsid w:val="1C33796F"/>
    <w:rsid w:val="1C341EE3"/>
    <w:rsid w:val="1C441419"/>
    <w:rsid w:val="1C4774DD"/>
    <w:rsid w:val="1C4A45C4"/>
    <w:rsid w:val="1C4B3310"/>
    <w:rsid w:val="1C561E66"/>
    <w:rsid w:val="1C5B065C"/>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F333A5"/>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EC45ED"/>
    <w:rsid w:val="1DF2745E"/>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87A1E"/>
    <w:rsid w:val="212F6A59"/>
    <w:rsid w:val="21306305"/>
    <w:rsid w:val="21330562"/>
    <w:rsid w:val="213D54AD"/>
    <w:rsid w:val="214169BB"/>
    <w:rsid w:val="2144141D"/>
    <w:rsid w:val="214F4863"/>
    <w:rsid w:val="21504A40"/>
    <w:rsid w:val="215B1AB4"/>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74B7C"/>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67C10"/>
    <w:rsid w:val="24B93780"/>
    <w:rsid w:val="24BD38BA"/>
    <w:rsid w:val="24C0685F"/>
    <w:rsid w:val="24CD6DBE"/>
    <w:rsid w:val="24D20A06"/>
    <w:rsid w:val="24D51CDF"/>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771B32"/>
    <w:rsid w:val="257C1A72"/>
    <w:rsid w:val="257F18B5"/>
    <w:rsid w:val="25805FF5"/>
    <w:rsid w:val="258A3283"/>
    <w:rsid w:val="258E66DC"/>
    <w:rsid w:val="258F15BB"/>
    <w:rsid w:val="259231BD"/>
    <w:rsid w:val="25A77DD4"/>
    <w:rsid w:val="25AE0C1E"/>
    <w:rsid w:val="25BB6C64"/>
    <w:rsid w:val="25C87522"/>
    <w:rsid w:val="25C97301"/>
    <w:rsid w:val="25CC4C1C"/>
    <w:rsid w:val="25CD7961"/>
    <w:rsid w:val="25D64403"/>
    <w:rsid w:val="25EB7CD4"/>
    <w:rsid w:val="25F04B7D"/>
    <w:rsid w:val="25F51596"/>
    <w:rsid w:val="25F67042"/>
    <w:rsid w:val="260A55DA"/>
    <w:rsid w:val="260B255C"/>
    <w:rsid w:val="2611495B"/>
    <w:rsid w:val="2618762A"/>
    <w:rsid w:val="26217848"/>
    <w:rsid w:val="262E20E8"/>
    <w:rsid w:val="262E34C1"/>
    <w:rsid w:val="26322BBC"/>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A46397"/>
    <w:rsid w:val="27B02558"/>
    <w:rsid w:val="27B03EC1"/>
    <w:rsid w:val="27B91021"/>
    <w:rsid w:val="27C06D17"/>
    <w:rsid w:val="27C66099"/>
    <w:rsid w:val="27CA7CDA"/>
    <w:rsid w:val="27FE4240"/>
    <w:rsid w:val="280008FF"/>
    <w:rsid w:val="28050D91"/>
    <w:rsid w:val="281035C6"/>
    <w:rsid w:val="28140E2A"/>
    <w:rsid w:val="28255041"/>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981CF5"/>
    <w:rsid w:val="29A4634A"/>
    <w:rsid w:val="29A84DD1"/>
    <w:rsid w:val="29AA2390"/>
    <w:rsid w:val="29AF6538"/>
    <w:rsid w:val="29B85AFC"/>
    <w:rsid w:val="29BB74AF"/>
    <w:rsid w:val="29BC2AA4"/>
    <w:rsid w:val="29CD2270"/>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4201A"/>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A02E9C"/>
    <w:rsid w:val="2DBB1852"/>
    <w:rsid w:val="2DBF0C3E"/>
    <w:rsid w:val="2DBF1601"/>
    <w:rsid w:val="2DBF4C3A"/>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5608F9"/>
    <w:rsid w:val="2E59206F"/>
    <w:rsid w:val="2E6B29AA"/>
    <w:rsid w:val="2E6F4813"/>
    <w:rsid w:val="2E705752"/>
    <w:rsid w:val="2E7622E7"/>
    <w:rsid w:val="2E7A5E34"/>
    <w:rsid w:val="2E7B65BB"/>
    <w:rsid w:val="2E855C37"/>
    <w:rsid w:val="2E8863A8"/>
    <w:rsid w:val="2E8F09A4"/>
    <w:rsid w:val="2E993370"/>
    <w:rsid w:val="2E9A086A"/>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712CF7"/>
    <w:rsid w:val="2F805714"/>
    <w:rsid w:val="2F8640C4"/>
    <w:rsid w:val="2F8E5F5C"/>
    <w:rsid w:val="2F921FAC"/>
    <w:rsid w:val="2FA21231"/>
    <w:rsid w:val="2FAD4759"/>
    <w:rsid w:val="2FAD5866"/>
    <w:rsid w:val="2FCA0967"/>
    <w:rsid w:val="2FD84674"/>
    <w:rsid w:val="2FDB17E1"/>
    <w:rsid w:val="2FE20568"/>
    <w:rsid w:val="2FE37171"/>
    <w:rsid w:val="2FF117AD"/>
    <w:rsid w:val="2FF17999"/>
    <w:rsid w:val="2FF40BAE"/>
    <w:rsid w:val="2FF95633"/>
    <w:rsid w:val="30010F70"/>
    <w:rsid w:val="300F7F13"/>
    <w:rsid w:val="30151A88"/>
    <w:rsid w:val="301E3C00"/>
    <w:rsid w:val="302757BF"/>
    <w:rsid w:val="302E1CAD"/>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22EAF"/>
    <w:rsid w:val="31840D12"/>
    <w:rsid w:val="31846FF6"/>
    <w:rsid w:val="319268E9"/>
    <w:rsid w:val="319B3834"/>
    <w:rsid w:val="319D6381"/>
    <w:rsid w:val="31A53A0B"/>
    <w:rsid w:val="31A7307B"/>
    <w:rsid w:val="31A94576"/>
    <w:rsid w:val="31AC2EA3"/>
    <w:rsid w:val="31B23BA8"/>
    <w:rsid w:val="31C363A1"/>
    <w:rsid w:val="31C4535E"/>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E5E44"/>
    <w:rsid w:val="33F81D16"/>
    <w:rsid w:val="33FE4E44"/>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851E8"/>
    <w:rsid w:val="34B51A96"/>
    <w:rsid w:val="34C800BD"/>
    <w:rsid w:val="34CC1DC7"/>
    <w:rsid w:val="34D24BB9"/>
    <w:rsid w:val="34D47C8A"/>
    <w:rsid w:val="34D874E5"/>
    <w:rsid w:val="34DB0CAC"/>
    <w:rsid w:val="34DD3DF9"/>
    <w:rsid w:val="34E030AB"/>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DE2053"/>
    <w:rsid w:val="36E07ED3"/>
    <w:rsid w:val="36F414F3"/>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2B6A4C"/>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75DC9"/>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927E8"/>
    <w:rsid w:val="3A796E46"/>
    <w:rsid w:val="3A815CE7"/>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73D23"/>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6F6535"/>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B184D"/>
    <w:rsid w:val="3F2C7646"/>
    <w:rsid w:val="3F421D47"/>
    <w:rsid w:val="3F441B08"/>
    <w:rsid w:val="3F4A4087"/>
    <w:rsid w:val="3F5361F5"/>
    <w:rsid w:val="3F6B3632"/>
    <w:rsid w:val="3F776E0A"/>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372C35"/>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13E7E"/>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E06A10"/>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A6690"/>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46179"/>
    <w:rsid w:val="454C17D4"/>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74FA6"/>
    <w:rsid w:val="45B315CE"/>
    <w:rsid w:val="45B64B84"/>
    <w:rsid w:val="45C37ED8"/>
    <w:rsid w:val="45E37678"/>
    <w:rsid w:val="45E526A6"/>
    <w:rsid w:val="45E56E31"/>
    <w:rsid w:val="45E66893"/>
    <w:rsid w:val="45E826B2"/>
    <w:rsid w:val="45F4334C"/>
    <w:rsid w:val="460D3781"/>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D1F17"/>
    <w:rsid w:val="46D126E3"/>
    <w:rsid w:val="46D67289"/>
    <w:rsid w:val="46DB64CD"/>
    <w:rsid w:val="46DD1D17"/>
    <w:rsid w:val="46E1018C"/>
    <w:rsid w:val="46E53AB0"/>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A240A4"/>
    <w:rsid w:val="47AA1593"/>
    <w:rsid w:val="47B44BED"/>
    <w:rsid w:val="47BC3466"/>
    <w:rsid w:val="47D730B6"/>
    <w:rsid w:val="47DD6A91"/>
    <w:rsid w:val="47E62C82"/>
    <w:rsid w:val="47EB0853"/>
    <w:rsid w:val="47EB5BFA"/>
    <w:rsid w:val="47FA20F9"/>
    <w:rsid w:val="47FF3A74"/>
    <w:rsid w:val="480B7A59"/>
    <w:rsid w:val="48111DC2"/>
    <w:rsid w:val="48156BFB"/>
    <w:rsid w:val="482B39B5"/>
    <w:rsid w:val="482D350F"/>
    <w:rsid w:val="483C2A8C"/>
    <w:rsid w:val="48424FA1"/>
    <w:rsid w:val="484647AE"/>
    <w:rsid w:val="484F1901"/>
    <w:rsid w:val="48506C04"/>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A456B8"/>
    <w:rsid w:val="4AA75186"/>
    <w:rsid w:val="4AAF1B3A"/>
    <w:rsid w:val="4AB113DF"/>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073E4"/>
    <w:rsid w:val="4E7125DA"/>
    <w:rsid w:val="4E795FE9"/>
    <w:rsid w:val="4E797F06"/>
    <w:rsid w:val="4E826C45"/>
    <w:rsid w:val="4E8D3751"/>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D4A1E"/>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E2EAE"/>
    <w:rsid w:val="51C0716E"/>
    <w:rsid w:val="51C24631"/>
    <w:rsid w:val="51D43598"/>
    <w:rsid w:val="51DA51E8"/>
    <w:rsid w:val="51DA5890"/>
    <w:rsid w:val="51DF4E46"/>
    <w:rsid w:val="51E90CD5"/>
    <w:rsid w:val="51EE7B3E"/>
    <w:rsid w:val="51F51BD1"/>
    <w:rsid w:val="51F96848"/>
    <w:rsid w:val="51FB40B5"/>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7B00"/>
    <w:rsid w:val="53E27BE1"/>
    <w:rsid w:val="53EC3D29"/>
    <w:rsid w:val="53F90D34"/>
    <w:rsid w:val="54002BFD"/>
    <w:rsid w:val="541942B6"/>
    <w:rsid w:val="542A3FEF"/>
    <w:rsid w:val="542A5504"/>
    <w:rsid w:val="542F7A60"/>
    <w:rsid w:val="54346136"/>
    <w:rsid w:val="5452765B"/>
    <w:rsid w:val="54550067"/>
    <w:rsid w:val="54580F5A"/>
    <w:rsid w:val="5478695B"/>
    <w:rsid w:val="54860559"/>
    <w:rsid w:val="548810E8"/>
    <w:rsid w:val="54906088"/>
    <w:rsid w:val="54907EF0"/>
    <w:rsid w:val="549438A5"/>
    <w:rsid w:val="549C6534"/>
    <w:rsid w:val="549D4892"/>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64872"/>
    <w:rsid w:val="556C1CC4"/>
    <w:rsid w:val="55712540"/>
    <w:rsid w:val="55743D64"/>
    <w:rsid w:val="5577741D"/>
    <w:rsid w:val="558126EC"/>
    <w:rsid w:val="55851522"/>
    <w:rsid w:val="55883323"/>
    <w:rsid w:val="55883669"/>
    <w:rsid w:val="558A44CE"/>
    <w:rsid w:val="55906233"/>
    <w:rsid w:val="55910661"/>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9174E"/>
    <w:rsid w:val="56214A7B"/>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A3A5C"/>
    <w:rsid w:val="57BC7C9C"/>
    <w:rsid w:val="57BF6387"/>
    <w:rsid w:val="57D01AAC"/>
    <w:rsid w:val="57DA0D38"/>
    <w:rsid w:val="57DD4E33"/>
    <w:rsid w:val="57DE0A52"/>
    <w:rsid w:val="57DF6500"/>
    <w:rsid w:val="57E60B9B"/>
    <w:rsid w:val="57E73B61"/>
    <w:rsid w:val="57F01737"/>
    <w:rsid w:val="57F73696"/>
    <w:rsid w:val="58005923"/>
    <w:rsid w:val="5803475B"/>
    <w:rsid w:val="580A6FBE"/>
    <w:rsid w:val="580F5BC1"/>
    <w:rsid w:val="58153B58"/>
    <w:rsid w:val="5822786C"/>
    <w:rsid w:val="58243371"/>
    <w:rsid w:val="58293CFC"/>
    <w:rsid w:val="58302962"/>
    <w:rsid w:val="5835010B"/>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267F"/>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5128C3"/>
    <w:rsid w:val="5A525A46"/>
    <w:rsid w:val="5A575C31"/>
    <w:rsid w:val="5A5C7772"/>
    <w:rsid w:val="5A6336A1"/>
    <w:rsid w:val="5A6B7C88"/>
    <w:rsid w:val="5A73612A"/>
    <w:rsid w:val="5A8F76C1"/>
    <w:rsid w:val="5A921A04"/>
    <w:rsid w:val="5A9A0A66"/>
    <w:rsid w:val="5AA541CF"/>
    <w:rsid w:val="5AAF48E4"/>
    <w:rsid w:val="5AB96041"/>
    <w:rsid w:val="5ABC4831"/>
    <w:rsid w:val="5ABC6BFA"/>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E033F"/>
    <w:rsid w:val="5C6875EE"/>
    <w:rsid w:val="5C6F12DC"/>
    <w:rsid w:val="5C7A2919"/>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B3457"/>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B7FF0"/>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77B1A"/>
    <w:rsid w:val="60BA0952"/>
    <w:rsid w:val="60C02A5F"/>
    <w:rsid w:val="60C5483E"/>
    <w:rsid w:val="60C566E2"/>
    <w:rsid w:val="60C867C5"/>
    <w:rsid w:val="60D3354A"/>
    <w:rsid w:val="60D4561F"/>
    <w:rsid w:val="60D67E78"/>
    <w:rsid w:val="60DB0800"/>
    <w:rsid w:val="60DE0DB6"/>
    <w:rsid w:val="60E25F60"/>
    <w:rsid w:val="60E54273"/>
    <w:rsid w:val="60F46839"/>
    <w:rsid w:val="61027740"/>
    <w:rsid w:val="61034098"/>
    <w:rsid w:val="61067A64"/>
    <w:rsid w:val="610C7D1D"/>
    <w:rsid w:val="61105E47"/>
    <w:rsid w:val="6112529A"/>
    <w:rsid w:val="611A7B15"/>
    <w:rsid w:val="611C59F7"/>
    <w:rsid w:val="611F0B09"/>
    <w:rsid w:val="61200AAF"/>
    <w:rsid w:val="612D2321"/>
    <w:rsid w:val="61310EE3"/>
    <w:rsid w:val="61455CF4"/>
    <w:rsid w:val="6146689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20209"/>
    <w:rsid w:val="622E2CF4"/>
    <w:rsid w:val="622F5ABF"/>
    <w:rsid w:val="623D0C68"/>
    <w:rsid w:val="62460FCD"/>
    <w:rsid w:val="62480FF0"/>
    <w:rsid w:val="624B14C1"/>
    <w:rsid w:val="624F0394"/>
    <w:rsid w:val="625A29D8"/>
    <w:rsid w:val="625B2CDA"/>
    <w:rsid w:val="625B47C2"/>
    <w:rsid w:val="62630C6B"/>
    <w:rsid w:val="627301E8"/>
    <w:rsid w:val="6295194F"/>
    <w:rsid w:val="6297789F"/>
    <w:rsid w:val="6299295E"/>
    <w:rsid w:val="629A07BC"/>
    <w:rsid w:val="62A33CA7"/>
    <w:rsid w:val="62B94634"/>
    <w:rsid w:val="62BA3B2B"/>
    <w:rsid w:val="62C37511"/>
    <w:rsid w:val="62D11C3F"/>
    <w:rsid w:val="62D67D61"/>
    <w:rsid w:val="62E157FC"/>
    <w:rsid w:val="62E81148"/>
    <w:rsid w:val="62E83A0D"/>
    <w:rsid w:val="62F76986"/>
    <w:rsid w:val="62FA3D7F"/>
    <w:rsid w:val="63074CE8"/>
    <w:rsid w:val="631360BB"/>
    <w:rsid w:val="631C3A36"/>
    <w:rsid w:val="63212420"/>
    <w:rsid w:val="632936A9"/>
    <w:rsid w:val="632F06D8"/>
    <w:rsid w:val="63311536"/>
    <w:rsid w:val="63317698"/>
    <w:rsid w:val="63340EAE"/>
    <w:rsid w:val="63443DC2"/>
    <w:rsid w:val="634B6A95"/>
    <w:rsid w:val="634F6CB9"/>
    <w:rsid w:val="635E6984"/>
    <w:rsid w:val="63615D3E"/>
    <w:rsid w:val="636318C3"/>
    <w:rsid w:val="6367139B"/>
    <w:rsid w:val="63683422"/>
    <w:rsid w:val="636C62BA"/>
    <w:rsid w:val="63821D61"/>
    <w:rsid w:val="63827E36"/>
    <w:rsid w:val="63842477"/>
    <w:rsid w:val="638823F9"/>
    <w:rsid w:val="638B04D2"/>
    <w:rsid w:val="639A118D"/>
    <w:rsid w:val="63A85CD1"/>
    <w:rsid w:val="63AB2A39"/>
    <w:rsid w:val="63B02C42"/>
    <w:rsid w:val="63C51AD9"/>
    <w:rsid w:val="63C54411"/>
    <w:rsid w:val="63C733FE"/>
    <w:rsid w:val="63CD27C8"/>
    <w:rsid w:val="63CD4C2D"/>
    <w:rsid w:val="63CF2629"/>
    <w:rsid w:val="63D40E51"/>
    <w:rsid w:val="63D85FCA"/>
    <w:rsid w:val="63E263F4"/>
    <w:rsid w:val="63E418C9"/>
    <w:rsid w:val="63FB6EC6"/>
    <w:rsid w:val="63FD7654"/>
    <w:rsid w:val="640C2BB6"/>
    <w:rsid w:val="6411454E"/>
    <w:rsid w:val="64380F40"/>
    <w:rsid w:val="643F3FFC"/>
    <w:rsid w:val="644A69B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63EED"/>
    <w:rsid w:val="667930F9"/>
    <w:rsid w:val="6679372B"/>
    <w:rsid w:val="667B3C56"/>
    <w:rsid w:val="66953491"/>
    <w:rsid w:val="66980BF6"/>
    <w:rsid w:val="66A56CDB"/>
    <w:rsid w:val="66AD65FC"/>
    <w:rsid w:val="66B81454"/>
    <w:rsid w:val="66BE1292"/>
    <w:rsid w:val="66BF76F1"/>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9B3E14"/>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30240"/>
    <w:rsid w:val="694A6D5C"/>
    <w:rsid w:val="6951205B"/>
    <w:rsid w:val="6953741D"/>
    <w:rsid w:val="69552B47"/>
    <w:rsid w:val="6956014F"/>
    <w:rsid w:val="696F3842"/>
    <w:rsid w:val="69731101"/>
    <w:rsid w:val="6974083C"/>
    <w:rsid w:val="697D087B"/>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F0294"/>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713F1"/>
    <w:rsid w:val="70494AF1"/>
    <w:rsid w:val="704A691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10524E2"/>
    <w:rsid w:val="710B03C6"/>
    <w:rsid w:val="711604AB"/>
    <w:rsid w:val="712762EB"/>
    <w:rsid w:val="712D2ADB"/>
    <w:rsid w:val="712D4159"/>
    <w:rsid w:val="71346CB6"/>
    <w:rsid w:val="7136388E"/>
    <w:rsid w:val="714200B6"/>
    <w:rsid w:val="71431855"/>
    <w:rsid w:val="7143374A"/>
    <w:rsid w:val="7148649A"/>
    <w:rsid w:val="715117C4"/>
    <w:rsid w:val="71536701"/>
    <w:rsid w:val="71554E10"/>
    <w:rsid w:val="71572214"/>
    <w:rsid w:val="715D365A"/>
    <w:rsid w:val="715D7038"/>
    <w:rsid w:val="71636BC2"/>
    <w:rsid w:val="71676D13"/>
    <w:rsid w:val="716A160C"/>
    <w:rsid w:val="716B5F96"/>
    <w:rsid w:val="716C65C5"/>
    <w:rsid w:val="716D67F7"/>
    <w:rsid w:val="71747EDF"/>
    <w:rsid w:val="7183292B"/>
    <w:rsid w:val="71890883"/>
    <w:rsid w:val="718B3A9F"/>
    <w:rsid w:val="71936186"/>
    <w:rsid w:val="71A01C38"/>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C688B"/>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A297B"/>
    <w:rsid w:val="72A310CE"/>
    <w:rsid w:val="72A60BAC"/>
    <w:rsid w:val="72B23B41"/>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76A8"/>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B153BA"/>
    <w:rsid w:val="76BE7B18"/>
    <w:rsid w:val="76C72CA0"/>
    <w:rsid w:val="76ED0EF4"/>
    <w:rsid w:val="76F2295F"/>
    <w:rsid w:val="76F50A9F"/>
    <w:rsid w:val="76FD2D1D"/>
    <w:rsid w:val="770F088C"/>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24043"/>
    <w:rsid w:val="795A5499"/>
    <w:rsid w:val="796E35F2"/>
    <w:rsid w:val="7971290E"/>
    <w:rsid w:val="79762768"/>
    <w:rsid w:val="797951A9"/>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C009C"/>
    <w:rsid w:val="7BDE0174"/>
    <w:rsid w:val="7BDF18E6"/>
    <w:rsid w:val="7BE131F6"/>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31756"/>
    <w:rsid w:val="7C8C4CAB"/>
    <w:rsid w:val="7C982736"/>
    <w:rsid w:val="7C9A2FA3"/>
    <w:rsid w:val="7C9E5A24"/>
    <w:rsid w:val="7CA3583F"/>
    <w:rsid w:val="7CA67728"/>
    <w:rsid w:val="7CB62523"/>
    <w:rsid w:val="7CCA5583"/>
    <w:rsid w:val="7CD63F61"/>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7532B"/>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6339F7"/>
    <w:rsid w:val="7F8660CD"/>
    <w:rsid w:val="7F8A2E2C"/>
    <w:rsid w:val="7F963419"/>
    <w:rsid w:val="7FA069EC"/>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iPriority="39" w:name="toc 6"/>
    <w:lsdException w:uiPriority="39" w:name="toc 7"/>
    <w:lsdException w:qFormat="1" w:unhideWhenUsed="0" w:uiPriority="39" w:semiHidden="0"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1"/>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81"/>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2"/>
    <w:qFormat/>
    <w:uiPriority w:val="0"/>
    <w:pPr>
      <w:tabs>
        <w:tab w:val="left" w:pos="2144"/>
        <w:tab w:val="clear" w:pos="2000"/>
      </w:tabs>
      <w:ind w:left="2144" w:hanging="1008"/>
      <w:outlineLvl w:val="4"/>
    </w:pPr>
    <w:rPr>
      <w:sz w:val="22"/>
    </w:rPr>
  </w:style>
  <w:style w:type="paragraph" w:styleId="7">
    <w:name w:val="heading 6"/>
    <w:basedOn w:val="1"/>
    <w:next w:val="1"/>
    <w:link w:val="70"/>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6"/>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4"/>
    <w:qFormat/>
    <w:uiPriority w:val="0"/>
    <w:pPr>
      <w:tabs>
        <w:tab w:val="left" w:pos="2720"/>
        <w:tab w:val="clear" w:pos="2576"/>
      </w:tabs>
      <w:ind w:left="2720" w:hanging="1584"/>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6"/>
    <w:qFormat/>
    <w:uiPriority w:val="0"/>
    <w:pPr>
      <w:widowControl/>
      <w:spacing w:before="152" w:after="160"/>
    </w:pPr>
    <w:rPr>
      <w:rFonts w:ascii="Arial" w:hAnsi="Arial" w:eastAsia="黑体"/>
      <w:kern w:val="0"/>
      <w:sz w:val="20"/>
      <w:szCs w:val="20"/>
    </w:rPr>
  </w:style>
  <w:style w:type="paragraph" w:styleId="12">
    <w:name w:val="Document Map"/>
    <w:basedOn w:val="1"/>
    <w:link w:val="85"/>
    <w:unhideWhenUsed/>
    <w:qFormat/>
    <w:uiPriority w:val="99"/>
    <w:rPr>
      <w:rFonts w:ascii="宋体"/>
      <w:kern w:val="0"/>
      <w:sz w:val="18"/>
      <w:szCs w:val="18"/>
    </w:rPr>
  </w:style>
  <w:style w:type="paragraph" w:styleId="13">
    <w:name w:val="annotation text"/>
    <w:basedOn w:val="1"/>
    <w:link w:val="94"/>
    <w:unhideWhenUsed/>
    <w:qFormat/>
    <w:uiPriority w:val="99"/>
    <w:rPr>
      <w:sz w:val="20"/>
      <w:szCs w:val="20"/>
    </w:rPr>
  </w:style>
  <w:style w:type="paragraph" w:styleId="14">
    <w:name w:val="Body Text"/>
    <w:basedOn w:val="1"/>
    <w:link w:val="79"/>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toc 8"/>
    <w:basedOn w:val="19"/>
    <w:next w:val="1"/>
    <w:qFormat/>
    <w:uiPriority w:val="39"/>
    <w:pPr>
      <w:spacing w:before="180"/>
      <w:ind w:left="2693" w:hanging="2693"/>
    </w:pPr>
    <w:rPr>
      <w:b/>
    </w:rPr>
  </w:style>
  <w:style w:type="paragraph" w:styleId="21">
    <w:name w:val="Balloon Text"/>
    <w:basedOn w:val="1"/>
    <w:link w:val="82"/>
    <w:unhideWhenUsed/>
    <w:qFormat/>
    <w:uiPriority w:val="99"/>
    <w:rPr>
      <w:sz w:val="18"/>
      <w:szCs w:val="18"/>
    </w:rPr>
  </w:style>
  <w:style w:type="paragraph" w:styleId="22">
    <w:name w:val="footer"/>
    <w:basedOn w:val="23"/>
    <w:link w:val="88"/>
    <w:unhideWhenUsed/>
    <w:qFormat/>
    <w:uiPriority w:val="99"/>
    <w:pPr>
      <w:tabs>
        <w:tab w:val="center" w:pos="4153"/>
        <w:tab w:val="right" w:pos="8306"/>
      </w:tabs>
      <w:jc w:val="left"/>
    </w:pPr>
  </w:style>
  <w:style w:type="paragraph" w:styleId="23">
    <w:name w:val="header"/>
    <w:basedOn w:val="1"/>
    <w:link w:val="8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4">
    <w:name w:val="List"/>
    <w:basedOn w:val="1"/>
    <w:unhideWhenUsed/>
    <w:qFormat/>
    <w:uiPriority w:val="99"/>
    <w:pPr>
      <w:ind w:left="200" w:hanging="200" w:hangingChars="200"/>
      <w:contextualSpacing/>
    </w:pPr>
  </w:style>
  <w:style w:type="paragraph" w:styleId="2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annotation subject"/>
    <w:basedOn w:val="13"/>
    <w:next w:val="13"/>
    <w:link w:val="89"/>
    <w:unhideWhenUsed/>
    <w:qFormat/>
    <w:uiPriority w:val="99"/>
    <w:rPr>
      <w:b/>
      <w:bCs/>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qFormat/>
    <w:uiPriority w:val="0"/>
    <w:rPr>
      <w:rFonts w:ascii="Calibri" w:hAnsi="Calibri" w:eastAsia="宋体" w:cs="Calibri"/>
      <w:bCs/>
      <w:sz w:val="24"/>
    </w:rPr>
  </w:style>
  <w:style w:type="character" w:styleId="33">
    <w:name w:val="Emphasis"/>
    <w:qFormat/>
    <w:uiPriority w:val="20"/>
    <w:rPr>
      <w:color w:val="CC0000"/>
    </w:rPr>
  </w:style>
  <w:style w:type="character" w:styleId="34">
    <w:name w:val="Hyperlink"/>
    <w:qFormat/>
    <w:uiPriority w:val="0"/>
    <w:rPr>
      <w:color w:val="0000FF"/>
      <w:u w:val="single"/>
    </w:rPr>
  </w:style>
  <w:style w:type="character" w:styleId="35">
    <w:name w:val="annotation reference"/>
    <w:unhideWhenUsed/>
    <w:qFormat/>
    <w:uiPriority w:val="99"/>
    <w:rPr>
      <w:sz w:val="16"/>
      <w:szCs w:val="16"/>
    </w:rPr>
  </w:style>
  <w:style w:type="character" w:styleId="36">
    <w:name w:val="HTML Cite"/>
    <w:unhideWhenUsed/>
    <w:qFormat/>
    <w:uiPriority w:val="99"/>
    <w:rPr>
      <w:color w:val="008000"/>
    </w:rPr>
  </w:style>
  <w:style w:type="paragraph" w:customStyle="1" w:styleId="37">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8">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9">
    <w:name w:val="List Paragraph"/>
    <w:basedOn w:val="1"/>
    <w:qFormat/>
    <w:uiPriority w:val="34"/>
    <w:pPr>
      <w:ind w:firstLine="420" w:firstLineChars="200"/>
    </w:pPr>
  </w:style>
  <w:style w:type="paragraph" w:customStyle="1" w:styleId="40">
    <w:name w:val="TAH"/>
    <w:basedOn w:val="41"/>
    <w:link w:val="65"/>
    <w:qFormat/>
    <w:uiPriority w:val="99"/>
    <w:rPr>
      <w:b/>
    </w:rPr>
  </w:style>
  <w:style w:type="paragraph" w:customStyle="1" w:styleId="41">
    <w:name w:val="TAC"/>
    <w:basedOn w:val="42"/>
    <w:link w:val="80"/>
    <w:qFormat/>
    <w:uiPriority w:val="0"/>
    <w:pPr>
      <w:jc w:val="center"/>
    </w:pPr>
    <w:rPr>
      <w:rFonts w:eastAsia="Times New Roman"/>
      <w:lang w:eastAsia="ja-JP"/>
    </w:rPr>
  </w:style>
  <w:style w:type="paragraph" w:customStyle="1" w:styleId="42">
    <w:name w:val="TAL"/>
    <w:basedOn w:val="1"/>
    <w:link w:val="69"/>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3">
    <w:name w:val="正文1"/>
    <w:basedOn w:val="1"/>
    <w:link w:val="66"/>
    <w:qFormat/>
    <w:uiPriority w:val="0"/>
    <w:pPr>
      <w:adjustRightInd w:val="0"/>
      <w:spacing w:after="180"/>
    </w:pPr>
    <w:rPr>
      <w:kern w:val="0"/>
      <w:sz w:val="20"/>
      <w:szCs w:val="20"/>
    </w:rPr>
  </w:style>
  <w:style w:type="paragraph" w:customStyle="1" w:styleId="44">
    <w:name w:val="char char char"/>
    <w:basedOn w:val="43"/>
    <w:link w:val="83"/>
    <w:qFormat/>
    <w:uiPriority w:val="0"/>
    <w:pPr>
      <w:keepNext/>
      <w:keepLines/>
      <w:widowControl/>
      <w:spacing w:before="120"/>
      <w:ind w:firstLine="40"/>
      <w:outlineLvl w:val="2"/>
    </w:pPr>
    <w:rPr>
      <w:rFonts w:ascii="Arial" w:hAnsi="Arial"/>
      <w:sz w:val="24"/>
      <w:szCs w:val="28"/>
    </w:rPr>
  </w:style>
  <w:style w:type="paragraph" w:customStyle="1" w:styleId="45">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6">
    <w:name w:val="NO"/>
    <w:basedOn w:val="1"/>
    <w:link w:val="64"/>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8">
    <w:name w:val="EQ"/>
    <w:basedOn w:val="1"/>
    <w:next w:val="1"/>
    <w:qFormat/>
    <w:uiPriority w:val="0"/>
    <w:pPr>
      <w:keepLines/>
      <w:tabs>
        <w:tab w:val="center" w:pos="4536"/>
        <w:tab w:val="right" w:pos="9072"/>
      </w:tabs>
    </w:pPr>
  </w:style>
  <w:style w:type="paragraph" w:customStyle="1" w:styleId="49">
    <w:name w:val="Table_title"/>
    <w:basedOn w:val="1"/>
    <w:next w:val="37"/>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0">
    <w:name w:val="TH"/>
    <w:basedOn w:val="1"/>
    <w:link w:val="78"/>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1">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3">
    <w:name w:val="TAN"/>
    <w:basedOn w:val="1"/>
    <w:link w:val="62"/>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4">
    <w:name w:val="TF"/>
    <w:basedOn w:val="50"/>
    <w:qFormat/>
    <w:uiPriority w:val="0"/>
    <w:pPr>
      <w:keepNext w:val="0"/>
      <w:spacing w:before="0" w:after="240"/>
    </w:pPr>
  </w:style>
  <w:style w:type="paragraph" w:customStyle="1" w:styleId="55">
    <w:name w:val="B1"/>
    <w:basedOn w:val="24"/>
    <w:link w:val="61"/>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6">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7">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8">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9">
    <w:name w:val="char char"/>
    <w:basedOn w:val="43"/>
    <w:link w:val="75"/>
    <w:qFormat/>
    <w:uiPriority w:val="0"/>
    <w:pPr>
      <w:spacing w:before="180" w:after="120"/>
      <w:outlineLvl w:val="1"/>
    </w:pPr>
    <w:rPr>
      <w:rFonts w:ascii="Arial" w:hAnsi="Arial"/>
      <w:sz w:val="28"/>
      <w:szCs w:val="32"/>
    </w:rPr>
  </w:style>
  <w:style w:type="paragraph" w:customStyle="1" w:styleId="60">
    <w:name w:val="Char"/>
    <w:basedOn w:val="39"/>
    <w:link w:val="77"/>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1">
    <w:name w:val="B1 Char"/>
    <w:link w:val="55"/>
    <w:qFormat/>
    <w:uiPriority w:val="0"/>
    <w:rPr>
      <w:rFonts w:ascii="Times New Roman" w:hAnsi="Times New Roman" w:eastAsia="MS Mincho"/>
      <w:lang w:val="en-GB" w:eastAsia="de-DE"/>
    </w:rPr>
  </w:style>
  <w:style w:type="character" w:customStyle="1" w:styleId="62">
    <w:name w:val="TAN Char"/>
    <w:link w:val="53"/>
    <w:qFormat/>
    <w:uiPriority w:val="0"/>
    <w:rPr>
      <w:rFonts w:ascii="Arial" w:hAnsi="Arial" w:eastAsia="宋体"/>
      <w:sz w:val="18"/>
      <w:szCs w:val="18"/>
      <w:lang w:val="en-GB"/>
    </w:rPr>
  </w:style>
  <w:style w:type="character" w:customStyle="1" w:styleId="63">
    <w:name w:val="默认段落字体1"/>
    <w:qFormat/>
    <w:uiPriority w:val="0"/>
  </w:style>
  <w:style w:type="character" w:customStyle="1" w:styleId="64">
    <w:name w:val="NO Char"/>
    <w:link w:val="46"/>
    <w:qFormat/>
    <w:uiPriority w:val="0"/>
    <w:rPr>
      <w:rFonts w:ascii="Times New Roman" w:hAnsi="Times New Roman" w:eastAsia="Times New Roman"/>
      <w:lang w:val="en-GB"/>
    </w:rPr>
  </w:style>
  <w:style w:type="character" w:customStyle="1" w:styleId="65">
    <w:name w:val="TAH Car"/>
    <w:link w:val="40"/>
    <w:qFormat/>
    <w:uiPriority w:val="99"/>
    <w:rPr>
      <w:rFonts w:ascii="Arial" w:hAnsi="Arial" w:eastAsia="Times New Roman" w:cs="Times New Roman"/>
      <w:b/>
      <w:kern w:val="0"/>
      <w:sz w:val="18"/>
      <w:szCs w:val="20"/>
      <w:lang w:val="en-GB" w:eastAsia="ja-JP"/>
    </w:rPr>
  </w:style>
  <w:style w:type="character" w:customStyle="1" w:styleId="66">
    <w:name w:val="正文1 Char"/>
    <w:link w:val="43"/>
    <w:qFormat/>
    <w:uiPriority w:val="0"/>
    <w:rPr>
      <w:rFonts w:ascii="Times New Roman" w:hAnsi="Times New Roman" w:eastAsia="宋体" w:cs="Times New Roman"/>
      <w:kern w:val="0"/>
      <w:sz w:val="20"/>
      <w:szCs w:val="20"/>
    </w:rPr>
  </w:style>
  <w:style w:type="character" w:customStyle="1" w:styleId="67">
    <w:name w:val="keyword"/>
    <w:basedOn w:val="31"/>
    <w:qFormat/>
    <w:uiPriority w:val="0"/>
  </w:style>
  <w:style w:type="character" w:customStyle="1" w:styleId="68">
    <w:name w:val="c-icon"/>
    <w:basedOn w:val="31"/>
    <w:qFormat/>
    <w:uiPriority w:val="0"/>
  </w:style>
  <w:style w:type="character" w:customStyle="1" w:styleId="69">
    <w:name w:val="TAL Char"/>
    <w:link w:val="42"/>
    <w:qFormat/>
    <w:uiPriority w:val="0"/>
    <w:rPr>
      <w:rFonts w:ascii="Arial" w:hAnsi="Arial"/>
      <w:sz w:val="18"/>
      <w:lang w:val="en-GB" w:eastAsia="en-US"/>
    </w:rPr>
  </w:style>
  <w:style w:type="character" w:customStyle="1" w:styleId="70">
    <w:name w:val="Heading 6 Char"/>
    <w:link w:val="7"/>
    <w:qFormat/>
    <w:uiPriority w:val="0"/>
    <w:rPr>
      <w:rFonts w:ascii="Arial" w:hAnsi="Arial" w:eastAsia="宋体"/>
      <w:lang w:val="en-GB" w:eastAsia="en-US"/>
    </w:rPr>
  </w:style>
  <w:style w:type="character" w:customStyle="1" w:styleId="71">
    <w:name w:val="c-icon14"/>
    <w:basedOn w:val="31"/>
    <w:qFormat/>
    <w:uiPriority w:val="0"/>
  </w:style>
  <w:style w:type="character" w:customStyle="1" w:styleId="72">
    <w:name w:val="Heading 8 Char"/>
    <w:link w:val="9"/>
    <w:qFormat/>
    <w:uiPriority w:val="0"/>
    <w:rPr>
      <w:rFonts w:ascii="Arial" w:hAnsi="Arial" w:eastAsia="宋体"/>
      <w:sz w:val="36"/>
      <w:lang w:val="en-GB" w:eastAsia="en-US"/>
    </w:rPr>
  </w:style>
  <w:style w:type="character" w:customStyle="1" w:styleId="73">
    <w:name w:val="op_dict_text2"/>
    <w:basedOn w:val="31"/>
    <w:qFormat/>
    <w:uiPriority w:val="0"/>
  </w:style>
  <w:style w:type="character" w:customStyle="1" w:styleId="74">
    <w:name w:val="Heading 9 Char"/>
    <w:link w:val="10"/>
    <w:qFormat/>
    <w:uiPriority w:val="0"/>
    <w:rPr>
      <w:rFonts w:ascii="Arial" w:hAnsi="Arial" w:eastAsia="宋体"/>
      <w:sz w:val="36"/>
      <w:lang w:val="en-GB" w:eastAsia="en-US"/>
    </w:rPr>
  </w:style>
  <w:style w:type="character" w:customStyle="1" w:styleId="75">
    <w:name w:val="char char Char"/>
    <w:link w:val="59"/>
    <w:qFormat/>
    <w:uiPriority w:val="0"/>
    <w:rPr>
      <w:rFonts w:ascii="Arial" w:hAnsi="Arial" w:eastAsia="宋体" w:cs="Times New Roman"/>
      <w:kern w:val="0"/>
      <w:sz w:val="28"/>
      <w:szCs w:val="32"/>
    </w:rPr>
  </w:style>
  <w:style w:type="character" w:customStyle="1" w:styleId="76">
    <w:name w:val="Caption Char"/>
    <w:link w:val="11"/>
    <w:qFormat/>
    <w:uiPriority w:val="0"/>
    <w:rPr>
      <w:rFonts w:ascii="Arial" w:hAnsi="Arial" w:eastAsia="黑体"/>
    </w:rPr>
  </w:style>
  <w:style w:type="character" w:customStyle="1" w:styleId="77">
    <w:name w:val="Char Char"/>
    <w:link w:val="60"/>
    <w:qFormat/>
    <w:uiPriority w:val="0"/>
    <w:rPr>
      <w:rFonts w:ascii="Arial" w:hAnsi="Arial"/>
      <w:sz w:val="32"/>
      <w:szCs w:val="36"/>
    </w:rPr>
  </w:style>
  <w:style w:type="character" w:customStyle="1" w:styleId="78">
    <w:name w:val="TH Char"/>
    <w:link w:val="50"/>
    <w:qFormat/>
    <w:uiPriority w:val="0"/>
    <w:rPr>
      <w:rFonts w:ascii="Arial" w:hAnsi="Arial" w:eastAsia="宋体"/>
      <w:b/>
      <w:bCs/>
      <w:lang w:val="en-GB"/>
    </w:rPr>
  </w:style>
  <w:style w:type="character" w:customStyle="1" w:styleId="79">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80">
    <w:name w:val="TAC Char"/>
    <w:basedOn w:val="31"/>
    <w:link w:val="41"/>
    <w:qFormat/>
    <w:uiPriority w:val="0"/>
    <w:rPr>
      <w:rFonts w:ascii="Arial" w:hAnsi="Arial" w:eastAsia="Times New Roman" w:cs="Times New Roman"/>
      <w:kern w:val="0"/>
      <w:sz w:val="18"/>
      <w:szCs w:val="20"/>
      <w:lang w:val="en-GB" w:eastAsia="ja-JP"/>
    </w:rPr>
  </w:style>
  <w:style w:type="character" w:customStyle="1" w:styleId="81">
    <w:name w:val="Heading 4 Char"/>
    <w:link w:val="5"/>
    <w:qFormat/>
    <w:uiPriority w:val="0"/>
    <w:rPr>
      <w:rFonts w:ascii="Arial" w:hAnsi="Arial" w:eastAsia="宋体"/>
      <w:sz w:val="24"/>
      <w:lang w:val="en-GB" w:eastAsia="en-US"/>
    </w:rPr>
  </w:style>
  <w:style w:type="character" w:customStyle="1" w:styleId="82">
    <w:name w:val="Balloon Text Char"/>
    <w:link w:val="21"/>
    <w:semiHidden/>
    <w:qFormat/>
    <w:uiPriority w:val="99"/>
    <w:rPr>
      <w:kern w:val="2"/>
      <w:sz w:val="18"/>
      <w:szCs w:val="18"/>
    </w:rPr>
  </w:style>
  <w:style w:type="character" w:customStyle="1" w:styleId="83">
    <w:name w:val="char char char Char"/>
    <w:link w:val="44"/>
    <w:qFormat/>
    <w:uiPriority w:val="0"/>
    <w:rPr>
      <w:rFonts w:ascii="Arial" w:hAnsi="Arial" w:eastAsia="宋体" w:cs="Times New Roman"/>
      <w:kern w:val="0"/>
      <w:sz w:val="24"/>
      <w:szCs w:val="28"/>
    </w:rPr>
  </w:style>
  <w:style w:type="character" w:customStyle="1" w:styleId="84">
    <w:name w:val="Header Char"/>
    <w:link w:val="23"/>
    <w:qFormat/>
    <w:uiPriority w:val="99"/>
    <w:rPr>
      <w:sz w:val="18"/>
      <w:szCs w:val="18"/>
    </w:rPr>
  </w:style>
  <w:style w:type="character" w:customStyle="1" w:styleId="85">
    <w:name w:val="Document Map Char"/>
    <w:link w:val="12"/>
    <w:semiHidden/>
    <w:qFormat/>
    <w:uiPriority w:val="99"/>
    <w:rPr>
      <w:rFonts w:ascii="宋体" w:eastAsia="宋体"/>
      <w:sz w:val="18"/>
      <w:szCs w:val="18"/>
    </w:rPr>
  </w:style>
  <w:style w:type="character" w:customStyle="1" w:styleId="86">
    <w:name w:val="Heading 7 Char"/>
    <w:link w:val="8"/>
    <w:qFormat/>
    <w:uiPriority w:val="0"/>
    <w:rPr>
      <w:rFonts w:ascii="Arial" w:hAnsi="Arial" w:eastAsia="宋体"/>
      <w:lang w:val="en-GB" w:eastAsia="en-US"/>
    </w:rPr>
  </w:style>
  <w:style w:type="character" w:customStyle="1" w:styleId="87">
    <w:name w:val="Heading 1 Char"/>
    <w:link w:val="2"/>
    <w:qFormat/>
    <w:uiPriority w:val="9"/>
    <w:rPr>
      <w:rFonts w:ascii="Cambria" w:hAnsi="Cambria" w:eastAsia="宋体" w:cs="Times New Roman"/>
      <w:b/>
      <w:bCs/>
      <w:kern w:val="32"/>
      <w:sz w:val="32"/>
      <w:szCs w:val="32"/>
      <w:lang w:val="en-US"/>
    </w:rPr>
  </w:style>
  <w:style w:type="character" w:customStyle="1" w:styleId="88">
    <w:name w:val="Footer Char"/>
    <w:link w:val="22"/>
    <w:qFormat/>
    <w:uiPriority w:val="99"/>
    <w:rPr>
      <w:sz w:val="18"/>
      <w:szCs w:val="18"/>
    </w:rPr>
  </w:style>
  <w:style w:type="character" w:customStyle="1" w:styleId="89">
    <w:name w:val="Comment Subject Char"/>
    <w:link w:val="28"/>
    <w:semiHidden/>
    <w:qFormat/>
    <w:uiPriority w:val="99"/>
    <w:rPr>
      <w:b/>
      <w:bCs/>
      <w:kern w:val="2"/>
      <w:lang w:eastAsia="zh-CN"/>
    </w:rPr>
  </w:style>
  <w:style w:type="character" w:customStyle="1" w:styleId="90">
    <w:name w:val="msoins"/>
    <w:basedOn w:val="31"/>
    <w:qFormat/>
    <w:uiPriority w:val="0"/>
  </w:style>
  <w:style w:type="character" w:customStyle="1" w:styleId="91">
    <w:name w:val="Heading 2 Char"/>
    <w:link w:val="3"/>
    <w:qFormat/>
    <w:uiPriority w:val="0"/>
    <w:rPr>
      <w:rFonts w:ascii="Arial" w:hAnsi="Arial"/>
      <w:sz w:val="32"/>
      <w:lang w:eastAsia="en-US"/>
    </w:rPr>
  </w:style>
  <w:style w:type="character" w:customStyle="1" w:styleId="92">
    <w:name w:val="Heading 5 Char"/>
    <w:link w:val="6"/>
    <w:qFormat/>
    <w:uiPriority w:val="0"/>
    <w:rPr>
      <w:rFonts w:ascii="Arial" w:hAnsi="Arial" w:eastAsia="宋体"/>
      <w:sz w:val="22"/>
      <w:lang w:val="en-GB" w:eastAsia="en-US"/>
    </w:rPr>
  </w:style>
  <w:style w:type="character" w:customStyle="1" w:styleId="93">
    <w:name w:val="Heading 3 Char"/>
    <w:link w:val="4"/>
    <w:qFormat/>
    <w:uiPriority w:val="0"/>
    <w:rPr>
      <w:rFonts w:ascii="Arial" w:hAnsi="Arial"/>
      <w:sz w:val="28"/>
      <w:lang w:eastAsia="en-US"/>
    </w:rPr>
  </w:style>
  <w:style w:type="character" w:customStyle="1" w:styleId="94">
    <w:name w:val="Comment Text Char"/>
    <w:link w:val="13"/>
    <w:semiHidden/>
    <w:qFormat/>
    <w:uiPriority w:val="99"/>
    <w:rPr>
      <w:kern w:val="2"/>
      <w:lang w:eastAsia="zh-CN"/>
    </w:rPr>
  </w:style>
  <w:style w:type="character" w:customStyle="1" w:styleId="95">
    <w:name w:val="op_dict3_lineone_result_tip"/>
    <w:qFormat/>
    <w:uiPriority w:val="0"/>
    <w:rPr>
      <w:color w:val="999999"/>
    </w:rPr>
  </w:style>
  <w:style w:type="character" w:styleId="96">
    <w:name w:val="Placeholder Text"/>
    <w:basedOn w:val="31"/>
    <w:semiHidden/>
    <w:qFormat/>
    <w:uiPriority w:val="99"/>
    <w:rPr>
      <w:color w:val="808080"/>
    </w:rPr>
  </w:style>
  <w:style w:type="paragraph" w:customStyle="1" w:styleId="97">
    <w:name w:val="3GPP Normal Text"/>
    <w:basedOn w:val="14"/>
    <w:qFormat/>
    <w:uiPriority w:val="0"/>
    <w:pPr>
      <w:spacing w:after="120"/>
      <w:ind w:left="1440" w:hanging="1440"/>
      <w:jc w:val="both"/>
    </w:pPr>
    <w:rPr>
      <w:rFonts w:eastAsia="MS Mincho"/>
      <w:sz w:val="22"/>
      <w:szCs w:val="24"/>
    </w:rPr>
  </w:style>
  <w:style w:type="paragraph" w:customStyle="1" w:styleId="98">
    <w:name w:val="CR Cover Page"/>
    <w:qFormat/>
    <w:uiPriority w:val="0"/>
    <w:pPr>
      <w:spacing w:after="120"/>
    </w:pPr>
    <w:rPr>
      <w:rFonts w:ascii="Arial" w:hAnsi="Arial" w:eastAsia="Times New Roman" w:cs="Times New Roman"/>
      <w:lang w:val="en-GB" w:eastAsia="en-US" w:bidi="ar-SA"/>
    </w:rPr>
  </w:style>
  <w:style w:type="character" w:customStyle="1" w:styleId="99">
    <w:name w:val="eop"/>
    <w:basedOn w:val="31"/>
    <w:qFormat/>
    <w:uiPriority w:val="0"/>
  </w:style>
  <w:style w:type="paragraph" w:customStyle="1" w:styleId="10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2022-08-10T15:50:06Z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